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A4" w:rsidRPr="0058575F" w:rsidRDefault="0058575F" w:rsidP="0058575F">
      <w:pPr>
        <w:pStyle w:val="ab"/>
        <w:rPr>
          <w:rFonts w:asciiTheme="majorBidi" w:eastAsia="Calibr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ชื่อเรื่อง</w:t>
      </w:r>
      <w:r w:rsidRPr="0058575F">
        <w:rPr>
          <w:rFonts w:asciiTheme="majorBidi" w:hAnsiTheme="majorBidi" w:cstheme="majorBidi"/>
          <w:sz w:val="32"/>
          <w:szCs w:val="32"/>
        </w:rPr>
        <w:t xml:space="preserve">: </w:t>
      </w:r>
      <w:r w:rsidR="00A0683A" w:rsidRPr="0058575F">
        <w:rPr>
          <w:rFonts w:asciiTheme="majorBidi" w:hAnsiTheme="majorBidi" w:cstheme="majorBidi"/>
          <w:sz w:val="32"/>
          <w:szCs w:val="32"/>
          <w:cs/>
        </w:rPr>
        <w:t>การ</w:t>
      </w:r>
      <w:r w:rsidR="007D6A68" w:rsidRPr="0058575F">
        <w:rPr>
          <w:rFonts w:asciiTheme="majorBidi" w:hAnsiTheme="majorBidi" w:cstheme="majorBidi"/>
          <w:sz w:val="32"/>
          <w:szCs w:val="32"/>
          <w:cs/>
        </w:rPr>
        <w:t>พัฒนา</w:t>
      </w:r>
      <w:r w:rsidR="00310CA2" w:rsidRPr="0058575F">
        <w:rPr>
          <w:rFonts w:asciiTheme="majorBidi" w:hAnsiTheme="majorBidi" w:cstheme="majorBidi"/>
          <w:sz w:val="32"/>
          <w:szCs w:val="32"/>
          <w:cs/>
        </w:rPr>
        <w:t>แนวทาง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การเตรียมความพร้อม</w:t>
      </w:r>
      <w:r w:rsidR="005E6529" w:rsidRPr="0058575F">
        <w:rPr>
          <w:rFonts w:asciiTheme="majorBidi" w:hAnsiTheme="majorBidi" w:cstheme="majorBidi"/>
          <w:sz w:val="32"/>
          <w:szCs w:val="32"/>
          <w:cs/>
        </w:rPr>
        <w:t>ของ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ห้อง</w:t>
      </w:r>
      <w:r w:rsidR="007D6A68" w:rsidRPr="0058575F">
        <w:rPr>
          <w:rFonts w:asciiTheme="majorBidi" w:hAnsiTheme="majorBidi" w:cstheme="majorBidi"/>
          <w:sz w:val="32"/>
          <w:szCs w:val="32"/>
          <w:cs/>
        </w:rPr>
        <w:t>และ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อุปกรณ์</w:t>
      </w:r>
      <w:r w:rsidR="007D6A68" w:rsidRPr="0058575F">
        <w:rPr>
          <w:rFonts w:asciiTheme="majorBidi" w:eastAsia="Calibri" w:hAnsiTheme="majorBidi" w:cstheme="majorBidi"/>
          <w:sz w:val="32"/>
          <w:szCs w:val="32"/>
          <w:cs/>
        </w:rPr>
        <w:t>ในการถ่ายภาพรังสีเต้านม</w:t>
      </w:r>
    </w:p>
    <w:p w:rsidR="0058575F" w:rsidRPr="0058575F" w:rsidRDefault="0058575F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 xml:space="preserve">เจ้าของผลงาน </w:t>
      </w:r>
      <w:r w:rsidRPr="0058575F">
        <w:rPr>
          <w:rFonts w:asciiTheme="majorBidi" w:hAnsiTheme="majorBidi" w:cstheme="majorBidi"/>
          <w:sz w:val="32"/>
          <w:szCs w:val="32"/>
        </w:rPr>
        <w:t>:</w:t>
      </w:r>
      <w:r w:rsidR="002E578F" w:rsidRPr="0058575F">
        <w:rPr>
          <w:rFonts w:asciiTheme="majorBidi" w:hAnsiTheme="majorBidi" w:cstheme="majorBidi"/>
          <w:sz w:val="32"/>
          <w:szCs w:val="32"/>
          <w:cs/>
        </w:rPr>
        <w:tab/>
      </w:r>
      <w:r w:rsidR="001069F6" w:rsidRPr="0058575F">
        <w:rPr>
          <w:rFonts w:asciiTheme="majorBidi" w:hAnsiTheme="majorBidi" w:cstheme="majorBidi"/>
          <w:sz w:val="32"/>
          <w:szCs w:val="32"/>
          <w:cs/>
        </w:rPr>
        <w:t>นางสาวสารีทิพย์ เบ้าสิน</w:t>
      </w:r>
      <w:r w:rsidRPr="0058575F">
        <w:rPr>
          <w:rFonts w:asciiTheme="majorBidi" w:hAnsiTheme="majorBidi" w:cstheme="majorBidi"/>
          <w:sz w:val="32"/>
          <w:szCs w:val="32"/>
        </w:rPr>
        <w:t xml:space="preserve"> </w:t>
      </w:r>
      <w:r w:rsidRPr="0058575F">
        <w:rPr>
          <w:rFonts w:asciiTheme="majorBidi" w:hAnsiTheme="majorBidi" w:cstheme="majorBidi"/>
          <w:sz w:val="32"/>
          <w:szCs w:val="32"/>
          <w:cs/>
        </w:rPr>
        <w:t>งานรังสีวิทยา โรงพยาบาลชุมแพ</w:t>
      </w:r>
    </w:p>
    <w:p w:rsidR="003E2BEF" w:rsidRPr="0058575F" w:rsidRDefault="003E2BEF" w:rsidP="00BF2F14">
      <w:pPr>
        <w:spacing w:after="0" w:line="288" w:lineRule="auto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 xml:space="preserve">ที่มาและแนวคิด ความสำคัญของปัญหา  </w:t>
      </w:r>
    </w:p>
    <w:p w:rsidR="005E6529" w:rsidRPr="0058575F" w:rsidRDefault="007D6A68" w:rsidP="0058575F">
      <w:pPr>
        <w:pStyle w:val="a9"/>
        <w:tabs>
          <w:tab w:val="left" w:pos="1134"/>
        </w:tabs>
        <w:jc w:val="thaiDistribute"/>
        <w:rPr>
          <w:rFonts w:asciiTheme="majorBidi" w:hAnsiTheme="majorBidi" w:cstheme="majorBidi"/>
        </w:rPr>
      </w:pPr>
      <w:r w:rsidRPr="0058575F">
        <w:rPr>
          <w:rFonts w:asciiTheme="majorBidi" w:hAnsiTheme="majorBidi" w:cstheme="majorBidi"/>
          <w:cs/>
        </w:rPr>
        <w:tab/>
        <w:t xml:space="preserve">เครื่องเอกซเรย์แมมโมกราฟฟี่ที่ใช้สำหรับถ่ายภาพรังสีเต้านมเป็นระบบดิจิทัลมีราคาแพง </w:t>
      </w:r>
      <w:r w:rsidR="005E6529" w:rsidRPr="0058575F">
        <w:rPr>
          <w:rFonts w:asciiTheme="majorBidi" w:hAnsiTheme="majorBidi" w:cstheme="majorBidi"/>
          <w:cs/>
        </w:rPr>
        <w:t>ต้องมีการดูแลรักษาอย่างดีเพื่อให้เครื่องทำงานอย่างมีประสิทธิภาพและมีอายุการใช้งานที่ยาวนาน เพื่อลดค่าใช้จ่ายในการซ่อมแซม รวมทั้ง</w:t>
      </w:r>
      <w:r w:rsidR="00E73AE8" w:rsidRPr="0058575F">
        <w:rPr>
          <w:rFonts w:asciiTheme="majorBidi" w:hAnsiTheme="majorBidi" w:cstheme="majorBidi"/>
          <w:cs/>
        </w:rPr>
        <w:t>เพื่อให้ห้องปฏิบัติการมีความพร้อม</w:t>
      </w:r>
      <w:r w:rsidR="005E6529" w:rsidRPr="0058575F">
        <w:rPr>
          <w:rFonts w:asciiTheme="majorBidi" w:hAnsiTheme="majorBidi" w:cstheme="majorBidi"/>
          <w:cs/>
        </w:rPr>
        <w:t>ใช้งานตลอดเวลา และ</w:t>
      </w:r>
      <w:r w:rsidR="00E73AE8" w:rsidRPr="0058575F">
        <w:rPr>
          <w:rFonts w:asciiTheme="majorBidi" w:hAnsiTheme="majorBidi" w:cstheme="majorBidi"/>
          <w:cs/>
        </w:rPr>
        <w:t>เครื่องมือได้มาตรฐาน</w:t>
      </w:r>
      <w:r w:rsidR="005E6529" w:rsidRPr="0058575F">
        <w:rPr>
          <w:rFonts w:asciiTheme="majorBidi" w:hAnsiTheme="majorBidi" w:cstheme="majorBidi"/>
          <w:cs/>
        </w:rPr>
        <w:t>ตามเกณฑ์</w:t>
      </w:r>
      <w:r w:rsidR="00E73AE8" w:rsidRPr="0058575F">
        <w:rPr>
          <w:rFonts w:asciiTheme="majorBidi" w:hAnsiTheme="majorBidi" w:cstheme="majorBidi"/>
          <w:cs/>
        </w:rPr>
        <w:t>มาตรฐานเครื่อง</w:t>
      </w:r>
      <w:r w:rsidR="005E6529" w:rsidRPr="0058575F">
        <w:rPr>
          <w:rFonts w:asciiTheme="majorBidi" w:hAnsiTheme="majorBidi" w:cstheme="majorBidi"/>
          <w:cs/>
        </w:rPr>
        <w:t>เอกซเรย์ทุกชนิด</w:t>
      </w:r>
      <w:r w:rsidR="00E73AE8" w:rsidRPr="0058575F">
        <w:rPr>
          <w:rFonts w:asciiTheme="majorBidi" w:hAnsiTheme="majorBidi" w:cstheme="majorBidi"/>
          <w:cs/>
        </w:rPr>
        <w:t xml:space="preserve"> ซึ่งทางบริษัทผู้ผลิตได้มีคู่มือและตารางบันทึกการตรวจสอบมาให้โดยเป็นเล่มรวม</w:t>
      </w:r>
      <w:r w:rsidR="00505B72" w:rsidRPr="0058575F">
        <w:rPr>
          <w:rFonts w:asciiTheme="majorBidi" w:hAnsiTheme="majorBidi" w:cstheme="majorBidi"/>
          <w:cs/>
        </w:rPr>
        <w:t>หลายรุ่นในเล่มเดียวกัน</w:t>
      </w:r>
      <w:r w:rsidR="00E73AE8" w:rsidRPr="0058575F">
        <w:rPr>
          <w:rFonts w:asciiTheme="majorBidi" w:hAnsiTheme="majorBidi" w:cstheme="majorBidi"/>
          <w:cs/>
        </w:rPr>
        <w:t>และเป็นภาษาอังกฤษ แต่ในการตรวจสอบทำการตรวจสอบมาตรฐาน</w:t>
      </w:r>
      <w:r w:rsidR="00266705" w:rsidRPr="0058575F">
        <w:rPr>
          <w:rFonts w:asciiTheme="majorBidi" w:hAnsiTheme="majorBidi" w:cstheme="majorBidi"/>
          <w:cs/>
        </w:rPr>
        <w:t>เครื่องเอกซเรย์แมมโมกราฟฟี่</w:t>
      </w:r>
      <w:r w:rsidR="00E73AE8" w:rsidRPr="0058575F">
        <w:rPr>
          <w:rFonts w:asciiTheme="majorBidi" w:hAnsiTheme="majorBidi" w:cstheme="majorBidi"/>
          <w:cs/>
        </w:rPr>
        <w:t>จะทำเพียงบางหัวข้อและใช้บางตารางเท่านั้น</w:t>
      </w:r>
    </w:p>
    <w:p w:rsidR="00310CA2" w:rsidRPr="0058575F" w:rsidRDefault="007047EF" w:rsidP="005E6529">
      <w:pPr>
        <w:spacing w:before="240"/>
        <w:ind w:firstLine="720"/>
        <w:rPr>
          <w:rFonts w:asciiTheme="majorBidi" w:eastAsia="Calibr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จากปัญหาดังกล่าวข้างต้น จึงคิดว่าควรจะมี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>พัฒนาแนวทางการทางการดูแลและเตรียมความพร้อมห้อง อุปกรณ์ และการตรวจสอบมาตรฐาน</w:t>
      </w:r>
      <w:r w:rsidR="00266705" w:rsidRPr="0058575F">
        <w:rPr>
          <w:rFonts w:asciiTheme="majorBidi" w:hAnsiTheme="majorBidi" w:cstheme="majorBidi"/>
          <w:sz w:val="32"/>
          <w:szCs w:val="32"/>
          <w:cs/>
        </w:rPr>
        <w:t>เครื่องเอกซเรย์แมมโมกราฟฟี่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>ขึ้นมาใหม่เพื่อให้สามารถใช้งานได้ง่าย และครอบคลุมมากที่สุด</w:t>
      </w:r>
    </w:p>
    <w:p w:rsidR="007047EF" w:rsidRPr="0058575F" w:rsidRDefault="00AB007E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วัตถุประสงค์</w:t>
      </w:r>
    </w:p>
    <w:p w:rsidR="005C523D" w:rsidRPr="0058575F" w:rsidRDefault="005E6529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</w:rPr>
        <w:t>1.</w:t>
      </w:r>
      <w:r w:rsidRPr="0058575F">
        <w:rPr>
          <w:rFonts w:asciiTheme="majorBidi" w:hAnsiTheme="majorBidi" w:cstheme="majorBidi"/>
          <w:sz w:val="32"/>
          <w:szCs w:val="32"/>
          <w:cs/>
        </w:rPr>
        <w:t>เพื่อจัดทำแนวทางการเตรียมความพร้อม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ของ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ห้อง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และ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 xml:space="preserve">อุปกรณ์ 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ในการ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ภาพถ่าย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ภาพรังสี</w:t>
      </w:r>
      <w:r w:rsidR="004526A4" w:rsidRPr="0058575F">
        <w:rPr>
          <w:rFonts w:asciiTheme="majorBidi" w:hAnsiTheme="majorBidi" w:cstheme="majorBidi"/>
          <w:sz w:val="32"/>
          <w:szCs w:val="32"/>
          <w:cs/>
        </w:rPr>
        <w:t>เต้า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>นม</w:t>
      </w:r>
    </w:p>
    <w:p w:rsidR="005C523D" w:rsidRPr="0058575F" w:rsidRDefault="005C523D" w:rsidP="0058575F">
      <w:pPr>
        <w:pStyle w:val="ab"/>
        <w:rPr>
          <w:rFonts w:asciiTheme="majorBidi" w:hAnsiTheme="majorBidi" w:cstheme="majorBidi"/>
          <w:sz w:val="32"/>
          <w:szCs w:val="32"/>
          <w:cs/>
        </w:rPr>
      </w:pPr>
      <w:r w:rsidRPr="0058575F">
        <w:rPr>
          <w:rFonts w:asciiTheme="majorBidi" w:hAnsiTheme="majorBidi" w:cstheme="majorBidi"/>
          <w:sz w:val="32"/>
          <w:szCs w:val="32"/>
        </w:rPr>
        <w:t>2.</w:t>
      </w:r>
      <w:r w:rsidRPr="0058575F">
        <w:rPr>
          <w:rFonts w:asciiTheme="majorBidi" w:hAnsiTheme="majorBidi" w:cstheme="majorBidi"/>
          <w:sz w:val="32"/>
          <w:szCs w:val="32"/>
          <w:cs/>
        </w:rPr>
        <w:t>เพื่อให้เครื่องเอกซเรย์แมมโมกราฟฟี่พร้อมใช้งานตลอดเวลาและมีอายุการใช้งานที่ยาวนาน</w:t>
      </w:r>
    </w:p>
    <w:p w:rsidR="003E2BEF" w:rsidRPr="0058575F" w:rsidRDefault="003E2BEF" w:rsidP="005C523D">
      <w:pPr>
        <w:jc w:val="thaiDistribute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ขั้นตอนดำเนินงานโดยย่อ</w:t>
      </w:r>
    </w:p>
    <w:p w:rsidR="00AE0C12" w:rsidRPr="0058575F" w:rsidRDefault="00202B84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</w:rPr>
        <w:t>1.</w:t>
      </w:r>
      <w:r w:rsidR="00203F56" w:rsidRPr="0058575F">
        <w:rPr>
          <w:rFonts w:asciiTheme="majorBidi" w:hAnsiTheme="majorBidi" w:cstheme="majorBidi"/>
          <w:sz w:val="32"/>
          <w:szCs w:val="32"/>
          <w:cs/>
        </w:rPr>
        <w:t>การดูแลห้องเอกซเรย์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แมมโมกราฟฟี่</w:t>
      </w:r>
      <w:r w:rsidR="00F21CD9" w:rsidRPr="0058575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8575F">
        <w:rPr>
          <w:rFonts w:asciiTheme="majorBidi" w:hAnsiTheme="majorBidi" w:cstheme="majorBidi" w:hint="cs"/>
          <w:sz w:val="32"/>
          <w:szCs w:val="32"/>
          <w:cs/>
        </w:rPr>
        <w:t>โดย</w:t>
      </w:r>
      <w:r w:rsidR="00481EB5" w:rsidRPr="0058575F">
        <w:rPr>
          <w:rFonts w:asciiTheme="majorBidi" w:hAnsiTheme="majorBidi" w:cstheme="majorBidi"/>
          <w:sz w:val="32"/>
          <w:szCs w:val="32"/>
          <w:cs/>
        </w:rPr>
        <w:t>จัดทำตารางบันทึกการดูแลห้อง</w:t>
      </w:r>
      <w:r w:rsidR="00AE0C12" w:rsidRPr="0058575F">
        <w:rPr>
          <w:rFonts w:asciiTheme="majorBidi" w:hAnsiTheme="majorBidi" w:cstheme="majorBidi"/>
          <w:sz w:val="32"/>
          <w:szCs w:val="32"/>
          <w:cs/>
        </w:rPr>
        <w:t>และบันทึกผลตามตารางรายวัน</w:t>
      </w:r>
    </w:p>
    <w:p w:rsidR="00622C4C" w:rsidRPr="001069F6" w:rsidRDefault="00894EB9" w:rsidP="0048312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069F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93980</wp:posOffset>
            </wp:positionV>
            <wp:extent cx="5334000" cy="30480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045" t="18036" r="21474" b="2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894EB9" w:rsidRPr="001069F6" w:rsidRDefault="00894EB9" w:rsidP="00483124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73AE8" w:rsidRPr="0058575F" w:rsidRDefault="00202B84" w:rsidP="0058575F">
      <w:pPr>
        <w:pStyle w:val="ab"/>
        <w:rPr>
          <w:rFonts w:asciiTheme="majorBidi" w:hAnsiTheme="majorBidi" w:cstheme="majorBidi"/>
          <w:sz w:val="32"/>
          <w:szCs w:val="32"/>
          <w:cs/>
        </w:rPr>
      </w:pPr>
      <w:r w:rsidRPr="0058575F">
        <w:rPr>
          <w:rFonts w:asciiTheme="majorBidi" w:hAnsiTheme="majorBidi" w:cstheme="majorBidi"/>
          <w:sz w:val="32"/>
          <w:szCs w:val="32"/>
        </w:rPr>
        <w:lastRenderedPageBreak/>
        <w:t xml:space="preserve">2. 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>การดูแลเครื่องเอกซเรย์</w:t>
      </w:r>
      <w:r w:rsidR="00B556C2" w:rsidRPr="0058575F">
        <w:rPr>
          <w:rFonts w:asciiTheme="majorBidi" w:hAnsiTheme="majorBidi" w:cstheme="majorBidi"/>
          <w:sz w:val="32"/>
          <w:szCs w:val="32"/>
          <w:cs/>
        </w:rPr>
        <w:t>แมมโม</w:t>
      </w:r>
      <w:r w:rsidR="005C523D" w:rsidRPr="0058575F">
        <w:rPr>
          <w:rFonts w:asciiTheme="majorBidi" w:hAnsiTheme="majorBidi" w:cstheme="majorBidi"/>
          <w:sz w:val="32"/>
          <w:szCs w:val="32"/>
          <w:cs/>
        </w:rPr>
        <w:t>กราฟฟี่</w:t>
      </w:r>
    </w:p>
    <w:p w:rsidR="00F21CD9" w:rsidRPr="0058575F" w:rsidRDefault="00E73AE8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 xml:space="preserve">2.1 </w:t>
      </w:r>
      <w:r w:rsidR="00203F56" w:rsidRPr="0058575F">
        <w:rPr>
          <w:rFonts w:asciiTheme="majorBidi" w:hAnsiTheme="majorBidi" w:cstheme="majorBidi"/>
          <w:sz w:val="32"/>
          <w:szCs w:val="32"/>
          <w:cs/>
        </w:rPr>
        <w:t>การตรวจสอบมาตรฐานเครื่องเอกซเรย์</w:t>
      </w:r>
    </w:p>
    <w:p w:rsidR="00266705" w:rsidRPr="0058575F" w:rsidRDefault="00266705" w:rsidP="0058575F">
      <w:pPr>
        <w:pStyle w:val="ab"/>
        <w:rPr>
          <w:rFonts w:asciiTheme="majorBidi" w:hAnsiTheme="majorBidi" w:cstheme="majorBidi"/>
          <w:sz w:val="32"/>
          <w:szCs w:val="32"/>
          <w:cs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2.1.1 มีการตรวจสอบมาตรฐานโดยศูนย์วิทยาศาสตร์การแพทย์ทุกปี</w:t>
      </w:r>
    </w:p>
    <w:p w:rsidR="00F21CD9" w:rsidRPr="0058575F" w:rsidRDefault="008B0FEC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2.1</w:t>
      </w:r>
      <w:r w:rsidR="00266705" w:rsidRPr="0058575F">
        <w:rPr>
          <w:rFonts w:asciiTheme="majorBidi" w:hAnsiTheme="majorBidi" w:cstheme="majorBidi"/>
          <w:sz w:val="32"/>
          <w:szCs w:val="32"/>
          <w:cs/>
        </w:rPr>
        <w:t>.2</w:t>
      </w:r>
      <w:r w:rsidRPr="0058575F">
        <w:rPr>
          <w:rFonts w:asciiTheme="majorBidi" w:hAnsiTheme="majorBidi" w:cstheme="majorBidi"/>
          <w:sz w:val="32"/>
          <w:szCs w:val="32"/>
          <w:cs/>
        </w:rPr>
        <w:t xml:space="preserve"> จัดทำคู่มือการตรวจสอบมาตรฐานเครื่องเอกซเรย์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>แมมโมกราฟฟี่</w:t>
      </w:r>
      <w:r w:rsidR="00F21CD9" w:rsidRPr="0058575F">
        <w:rPr>
          <w:rFonts w:asciiTheme="majorBidi" w:hAnsiTheme="majorBidi" w:cstheme="majorBidi"/>
          <w:sz w:val="32"/>
          <w:szCs w:val="32"/>
          <w:cs/>
        </w:rPr>
        <w:t xml:space="preserve">และออกแบบตารางบันทึกผล </w:t>
      </w:r>
    </w:p>
    <w:p w:rsidR="008B0FEC" w:rsidRPr="0058575F" w:rsidRDefault="00F21CD9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 xml:space="preserve">โดยมีรายการและวิธีตรวจสอบตามมารถฐานทั้งหมด 5 รายการ ดังนี้ </w:t>
      </w:r>
    </w:p>
    <w:p w:rsidR="00F21CD9" w:rsidRPr="0058575F" w:rsidRDefault="000A2B2B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รายการ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 xml:space="preserve">ที่ 1 </w:t>
      </w:r>
      <w:r w:rsidR="00F21CD9" w:rsidRPr="0058575F">
        <w:rPr>
          <w:rFonts w:asciiTheme="majorBidi" w:hAnsiTheme="majorBidi" w:cstheme="majorBidi"/>
          <w:sz w:val="32"/>
          <w:szCs w:val="32"/>
        </w:rPr>
        <w:t>Detector Flat Field Calibration</w:t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  <w:r w:rsidR="00F21CD9" w:rsidRPr="0058575F">
        <w:rPr>
          <w:rFonts w:asciiTheme="majorBidi" w:hAnsiTheme="majorBidi" w:cstheme="majorBidi"/>
          <w:sz w:val="32"/>
          <w:szCs w:val="32"/>
        </w:rPr>
        <w:tab/>
      </w:r>
    </w:p>
    <w:p w:rsidR="00F21CD9" w:rsidRPr="0058575F" w:rsidRDefault="000A2B2B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รายการ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 xml:space="preserve">ที่ 2 </w:t>
      </w:r>
      <w:r w:rsidRPr="0058575F">
        <w:rPr>
          <w:rFonts w:asciiTheme="majorBidi" w:hAnsiTheme="majorBidi" w:cstheme="majorBidi"/>
          <w:sz w:val="32"/>
          <w:szCs w:val="32"/>
        </w:rPr>
        <w:t>Artifact Evaluation</w:t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</w:p>
    <w:p w:rsidR="00F21CD9" w:rsidRPr="0058575F" w:rsidRDefault="000A2B2B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รายการ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 xml:space="preserve">ที่ 3 </w:t>
      </w:r>
      <w:r w:rsidR="00F21CD9" w:rsidRPr="0058575F">
        <w:rPr>
          <w:rFonts w:asciiTheme="majorBidi" w:hAnsiTheme="majorBidi" w:cstheme="majorBidi"/>
          <w:sz w:val="32"/>
          <w:szCs w:val="32"/>
        </w:rPr>
        <w:t xml:space="preserve">Phantom Image </w:t>
      </w:r>
      <w:r w:rsidRPr="0058575F">
        <w:rPr>
          <w:rFonts w:asciiTheme="majorBidi" w:hAnsiTheme="majorBidi" w:cstheme="majorBidi"/>
          <w:sz w:val="32"/>
          <w:szCs w:val="32"/>
        </w:rPr>
        <w:t>Quality</w:t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  <w:r w:rsidRPr="0058575F">
        <w:rPr>
          <w:rFonts w:asciiTheme="majorBidi" w:hAnsiTheme="majorBidi" w:cstheme="majorBidi"/>
          <w:sz w:val="32"/>
          <w:szCs w:val="32"/>
        </w:rPr>
        <w:tab/>
      </w:r>
    </w:p>
    <w:p w:rsidR="00F21CD9" w:rsidRPr="0058575F" w:rsidRDefault="000A2B2B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รายการ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 xml:space="preserve">ที่ 4 </w:t>
      </w:r>
      <w:r w:rsidR="00F21CD9" w:rsidRPr="0058575F">
        <w:rPr>
          <w:rFonts w:asciiTheme="majorBidi" w:hAnsiTheme="majorBidi" w:cstheme="majorBidi"/>
          <w:sz w:val="32"/>
          <w:szCs w:val="32"/>
        </w:rPr>
        <w:t>Signal-To-Noise Ratio (SNR) and Contrast-To-Noise Ratio (CNR) Control Chart</w:t>
      </w:r>
    </w:p>
    <w:p w:rsidR="00F21CD9" w:rsidRPr="0058575F" w:rsidRDefault="000A2B2B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รายการ</w:t>
      </w:r>
      <w:r w:rsidR="00AB007E" w:rsidRPr="0058575F">
        <w:rPr>
          <w:rFonts w:asciiTheme="majorBidi" w:hAnsiTheme="majorBidi" w:cstheme="majorBidi"/>
          <w:sz w:val="32"/>
          <w:szCs w:val="32"/>
          <w:cs/>
        </w:rPr>
        <w:t xml:space="preserve">ที่ 5 </w:t>
      </w:r>
      <w:r w:rsidR="00F21CD9" w:rsidRPr="0058575F">
        <w:rPr>
          <w:rFonts w:asciiTheme="majorBidi" w:hAnsiTheme="majorBidi" w:cstheme="majorBidi"/>
          <w:sz w:val="32"/>
          <w:szCs w:val="32"/>
        </w:rPr>
        <w:t>Compression Thickness Indicator</w:t>
      </w:r>
    </w:p>
    <w:p w:rsidR="00505B72" w:rsidRPr="0058575F" w:rsidRDefault="008F7C1E" w:rsidP="0058575F">
      <w:pPr>
        <w:pStyle w:val="ab"/>
        <w:rPr>
          <w:rFonts w:asciiTheme="majorBidi" w:hAnsiTheme="majorBidi" w:cstheme="majorBidi"/>
          <w:sz w:val="32"/>
          <w:szCs w:val="32"/>
        </w:rPr>
      </w:pPr>
      <w:r w:rsidRPr="0058575F">
        <w:rPr>
          <w:rFonts w:asciiTheme="majorBidi" w:hAnsiTheme="majorBidi" w:cstheme="majorBidi"/>
          <w:sz w:val="32"/>
          <w:szCs w:val="32"/>
          <w:cs/>
        </w:rPr>
        <w:t>2.1.3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 xml:space="preserve"> จัดทำการตรวจสอบมาตรฐาน</w:t>
      </w:r>
      <w:r w:rsidR="000A2B2B" w:rsidRPr="0058575F">
        <w:rPr>
          <w:rFonts w:asciiTheme="majorBidi" w:hAnsiTheme="majorBidi" w:cstheme="majorBidi"/>
          <w:sz w:val="32"/>
          <w:szCs w:val="32"/>
          <w:cs/>
        </w:rPr>
        <w:t>เครื่องเอกซเรย์แมมโมกราฟฟี่</w:t>
      </w:r>
      <w:r w:rsidR="00F21CD9" w:rsidRPr="0058575F">
        <w:rPr>
          <w:rFonts w:asciiTheme="majorBidi" w:hAnsiTheme="majorBidi" w:cstheme="majorBidi"/>
          <w:sz w:val="32"/>
          <w:szCs w:val="32"/>
          <w:cs/>
        </w:rPr>
        <w:t>ตามรายการข้างต้นและบันทึกผล</w:t>
      </w:r>
      <w:r w:rsidR="00E73AE8" w:rsidRPr="0058575F">
        <w:rPr>
          <w:rFonts w:asciiTheme="majorBidi" w:hAnsiTheme="majorBidi" w:cstheme="majorBidi"/>
          <w:sz w:val="32"/>
          <w:szCs w:val="32"/>
          <w:cs/>
        </w:rPr>
        <w:t>ทุกสัปดาห์</w:t>
      </w:r>
    </w:p>
    <w:p w:rsidR="00A318BA" w:rsidRPr="001069F6" w:rsidRDefault="0058575F" w:rsidP="004B1FB2">
      <w:pPr>
        <w:spacing w:before="240"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1069F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1F55EC0" wp14:editId="7D40D2B3">
            <wp:simplePos x="0" y="0"/>
            <wp:positionH relativeFrom="column">
              <wp:posOffset>733425</wp:posOffset>
            </wp:positionH>
            <wp:positionV relativeFrom="paragraph">
              <wp:posOffset>257175</wp:posOffset>
            </wp:positionV>
            <wp:extent cx="1295400" cy="1695450"/>
            <wp:effectExtent l="0" t="0" r="0" b="0"/>
            <wp:wrapNone/>
            <wp:docPr id="4" name="Picture 4" descr="C:\Users\Xray\Desktop\CQI ห้องแมมโม\290862123_698434124556887_262546442725944365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ray\Desktop\CQI ห้องแมมโม\290862123_698434124556887_2625464427259443654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872" t="15162" r="10737" b="1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1069F6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3E120D4A" wp14:editId="5594A11B">
            <wp:simplePos x="0" y="0"/>
            <wp:positionH relativeFrom="column">
              <wp:posOffset>3971925</wp:posOffset>
            </wp:positionH>
            <wp:positionV relativeFrom="paragraph">
              <wp:posOffset>257175</wp:posOffset>
            </wp:positionV>
            <wp:extent cx="1371600" cy="1695450"/>
            <wp:effectExtent l="0" t="0" r="0" b="0"/>
            <wp:wrapNone/>
            <wp:docPr id="2" name="Picture 2" descr="C:\Users\Xray\Desktop\CQI ห้องแมมโม\290908697_540798984455342_62650868752935843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ray\Desktop\CQI ห้องแมมโม\290908697_540798984455342_6265086875293584369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14" t="9025" r="5449" b="1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18BA" w:rsidRPr="001069F6" w:rsidRDefault="00A318BA" w:rsidP="004B1FB2">
      <w:pPr>
        <w:spacing w:before="240" w:after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321B7" w:rsidRPr="001069F6" w:rsidRDefault="000321B7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</w:p>
    <w:p w:rsidR="000321B7" w:rsidRPr="001069F6" w:rsidRDefault="000321B7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</w:p>
    <w:p w:rsidR="007147D4" w:rsidRPr="001069F6" w:rsidRDefault="00E00878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3409950" cy="440690"/>
                <wp:effectExtent l="0" t="127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7D4" w:rsidRPr="007147D4" w:rsidRDefault="007147D4" w:rsidP="007147D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147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คู่มือการตรวจสอบมาตรฐาน</w:t>
                            </w:r>
                            <w:r w:rsidR="000A2B2B" w:rsidRPr="00C55E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เครื่องเอกซเรย์</w:t>
                            </w:r>
                            <w:r w:rsidR="000A2B2B" w:rsidRPr="007147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แมมโมกราฟฟี่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85pt;width:268.5pt;height:34.7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" stroked="f">
                <v:textbox style="mso-fit-shape-to-text:t">
                  <w:txbxContent>
                    <w:p w:rsidR="007147D4" w:rsidRPr="007147D4" w:rsidRDefault="007147D4" w:rsidP="007147D4">
                      <w:pPr>
                        <w:rPr>
                          <w:rFonts w:ascii="TH SarabunPSK" w:hAnsi="TH SarabunPSK" w:cs="TH SarabunPSK"/>
                        </w:rPr>
                      </w:pPr>
                      <w:r w:rsidRPr="007147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คู่มือการตรวจสอบมาตรฐาน</w:t>
                      </w:r>
                      <w:r w:rsidR="000A2B2B" w:rsidRPr="00C55E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เครื่องเอกซเรย์</w:t>
                      </w:r>
                      <w:r w:rsidR="000A2B2B" w:rsidRPr="007147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แมมโมกราฟฟี่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10160</wp:posOffset>
                </wp:positionV>
                <wp:extent cx="2847975" cy="974090"/>
                <wp:effectExtent l="0" t="63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7D4" w:rsidRPr="007147D4" w:rsidRDefault="007147D4" w:rsidP="007147D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147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สมุดบันทึกผลการตรวจสอบและควบคุมคุณภาพ</w:t>
                            </w:r>
                            <w:r w:rsidR="000A2B2B" w:rsidRPr="00C55E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เครื่องเอกซเรย์</w:t>
                            </w:r>
                            <w:r w:rsidR="000A2B2B" w:rsidRPr="007147D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แมมโมกราฟฟี่</w:t>
                            </w:r>
                          </w:p>
                          <w:p w:rsidR="007147D4" w:rsidRDefault="007147D4" w:rsidP="007147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75.25pt;margin-top:.8pt;width:224.25pt;height:76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" stroked="f">
                <v:textbox style="mso-fit-shape-to-text:t">
                  <w:txbxContent>
                    <w:p w:rsidR="007147D4" w:rsidRPr="007147D4" w:rsidRDefault="007147D4" w:rsidP="007147D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147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สมุดบันทึกผลการตรวจสอบและควบคุมคุณภาพ</w:t>
                      </w:r>
                      <w:r w:rsidR="000A2B2B" w:rsidRPr="00C55E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เครื่องเอกซเรย์</w:t>
                      </w:r>
                      <w:r w:rsidR="000A2B2B" w:rsidRPr="007147D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แมมโมกราฟฟี่</w:t>
                      </w:r>
                    </w:p>
                    <w:p w:rsidR="007147D4" w:rsidRDefault="007147D4" w:rsidP="007147D4"/>
                  </w:txbxContent>
                </v:textbox>
              </v:shape>
            </w:pict>
          </mc:Fallback>
        </mc:AlternateContent>
      </w:r>
    </w:p>
    <w:p w:rsidR="007147D4" w:rsidRPr="001069F6" w:rsidRDefault="007147D4" w:rsidP="00BF2F14">
      <w:pPr>
        <w:spacing w:after="0" w:line="288" w:lineRule="auto"/>
        <w:rPr>
          <w:rFonts w:ascii="TH SarabunPSK" w:hAnsi="TH SarabunPSK" w:cs="TH SarabunPSK"/>
          <w:sz w:val="32"/>
          <w:szCs w:val="32"/>
          <w:cs/>
        </w:rPr>
      </w:pPr>
    </w:p>
    <w:p w:rsidR="007147D4" w:rsidRPr="001069F6" w:rsidRDefault="007147D4" w:rsidP="00BF2F14">
      <w:pPr>
        <w:spacing w:after="0" w:line="288" w:lineRule="auto"/>
        <w:rPr>
          <w:rFonts w:ascii="TH SarabunPSK" w:hAnsi="TH SarabunPSK" w:cs="TH SarabunPSK"/>
          <w:sz w:val="32"/>
          <w:szCs w:val="32"/>
        </w:rPr>
      </w:pPr>
    </w:p>
    <w:p w:rsidR="003E2BEF" w:rsidRPr="00E10615" w:rsidRDefault="002F2560" w:rsidP="00BF2F14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0615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ประโยชน์ที่ได้รับ</w:t>
      </w:r>
    </w:p>
    <w:p w:rsidR="00AB007E" w:rsidRPr="001069F6" w:rsidRDefault="00E55C16" w:rsidP="00E55C16">
      <w:pPr>
        <w:spacing w:after="0"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069F6">
        <w:rPr>
          <w:rFonts w:ascii="TH SarabunPSK" w:hAnsi="TH SarabunPSK" w:cs="TH SarabunPSK"/>
          <w:sz w:val="32"/>
          <w:szCs w:val="32"/>
        </w:rPr>
        <w:t>1.</w:t>
      </w:r>
      <w:r w:rsidR="00AB007E" w:rsidRPr="001069F6">
        <w:rPr>
          <w:rFonts w:ascii="TH SarabunPSK" w:hAnsi="TH SarabunPSK" w:cs="TH SarabunPSK"/>
          <w:sz w:val="32"/>
          <w:szCs w:val="32"/>
          <w:cs/>
        </w:rPr>
        <w:t>แนวทางการเตรียมความพร้อมของห้องและอุปกรณ์</w:t>
      </w:r>
      <w:r w:rsidR="00AB007E" w:rsidRPr="001069F6">
        <w:rPr>
          <w:rFonts w:ascii="TH SarabunPSK" w:eastAsia="Calibri" w:hAnsi="TH SarabunPSK" w:cs="TH SarabunPSK"/>
          <w:sz w:val="32"/>
          <w:szCs w:val="32"/>
          <w:cs/>
        </w:rPr>
        <w:t>ในการถ่ายภาพรังสีเต้านม</w:t>
      </w:r>
    </w:p>
    <w:p w:rsidR="00E55C16" w:rsidRPr="001069F6" w:rsidRDefault="00AB007E" w:rsidP="00E55C16">
      <w:pPr>
        <w:spacing w:after="0"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069F6">
        <w:rPr>
          <w:rFonts w:ascii="TH SarabunPSK" w:hAnsi="TH SarabunPSK" w:cs="TH SarabunPSK" w:hint="cs"/>
          <w:sz w:val="32"/>
          <w:szCs w:val="32"/>
          <w:cs/>
        </w:rPr>
        <w:t>2.</w:t>
      </w:r>
      <w:r w:rsidR="00E55C16" w:rsidRPr="001069F6">
        <w:rPr>
          <w:rFonts w:ascii="TH SarabunPSK" w:hAnsi="TH SarabunPSK" w:cs="TH SarabunPSK"/>
          <w:sz w:val="32"/>
          <w:szCs w:val="32"/>
          <w:cs/>
        </w:rPr>
        <w:t>ได้คู่มือการตรวจสอบมาตรฐาน</w:t>
      </w:r>
      <w:r w:rsidR="000A2B2B" w:rsidRPr="001069F6">
        <w:rPr>
          <w:rFonts w:ascii="TH SarabunPSK" w:hAnsi="TH SarabunPSK" w:cs="TH SarabunPSK"/>
          <w:sz w:val="32"/>
          <w:szCs w:val="32"/>
          <w:cs/>
        </w:rPr>
        <w:t>เครื่องเอกซเรย์แมมโมกราฟฟี่</w:t>
      </w:r>
      <w:r w:rsidR="00E55C16" w:rsidRPr="001069F6">
        <w:rPr>
          <w:rFonts w:ascii="TH SarabunPSK" w:hAnsi="TH SarabunPSK" w:cs="TH SarabunPSK"/>
          <w:sz w:val="32"/>
          <w:szCs w:val="32"/>
          <w:cs/>
        </w:rPr>
        <w:t>และตารางบันทึกผล ที่เข้าใจง่าย สามารถทำตามและบันทึกผลได้สะดวก</w:t>
      </w:r>
    </w:p>
    <w:p w:rsidR="00622C4C" w:rsidRPr="001069F6" w:rsidRDefault="00AB007E" w:rsidP="00E55C16">
      <w:pPr>
        <w:spacing w:after="0"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069F6">
        <w:rPr>
          <w:rFonts w:ascii="TH SarabunPSK" w:hAnsi="TH SarabunPSK" w:cs="TH SarabunPSK"/>
          <w:sz w:val="32"/>
          <w:szCs w:val="32"/>
        </w:rPr>
        <w:t>3</w:t>
      </w:r>
      <w:r w:rsidR="005C523D" w:rsidRPr="001069F6">
        <w:rPr>
          <w:rFonts w:ascii="TH SarabunPSK" w:hAnsi="TH SarabunPSK" w:cs="TH SarabunPSK"/>
          <w:sz w:val="32"/>
          <w:szCs w:val="32"/>
        </w:rPr>
        <w:t>.</w:t>
      </w:r>
      <w:r w:rsidR="00F76F4A" w:rsidRPr="001069F6">
        <w:rPr>
          <w:rFonts w:ascii="TH SarabunPSK" w:hAnsi="TH SarabunPSK" w:cs="TH SarabunPSK"/>
          <w:sz w:val="32"/>
          <w:szCs w:val="32"/>
          <w:cs/>
        </w:rPr>
        <w:t>เครื่องเอกซเรย์</w:t>
      </w:r>
      <w:r w:rsidR="00622C4C" w:rsidRPr="001069F6">
        <w:rPr>
          <w:rFonts w:ascii="TH SarabunPSK" w:hAnsi="TH SarabunPSK" w:cs="TH SarabunPSK"/>
          <w:sz w:val="32"/>
          <w:szCs w:val="32"/>
          <w:cs/>
        </w:rPr>
        <w:t>แมมโมกราฟฟี่</w:t>
      </w:r>
      <w:r w:rsidR="00F76F4A" w:rsidRPr="001069F6">
        <w:rPr>
          <w:rFonts w:ascii="TH SarabunPSK" w:hAnsi="TH SarabunPSK" w:cs="TH SarabunPSK"/>
          <w:sz w:val="32"/>
          <w:szCs w:val="32"/>
          <w:cs/>
        </w:rPr>
        <w:t>พร้อม</w:t>
      </w:r>
      <w:r w:rsidR="00622C4C" w:rsidRPr="001069F6">
        <w:rPr>
          <w:rFonts w:ascii="TH SarabunPSK" w:hAnsi="TH SarabunPSK" w:cs="TH SarabunPSK"/>
          <w:sz w:val="32"/>
          <w:szCs w:val="32"/>
          <w:cs/>
        </w:rPr>
        <w:t>ใช้งานตลอดเวลายังไม่มีอุบัติการณ์ชำรุดขณะใช้งาน</w:t>
      </w:r>
    </w:p>
    <w:p w:rsidR="005C523D" w:rsidRPr="00E55C16" w:rsidRDefault="00343E97" w:rsidP="00343E97">
      <w:pPr>
        <w:spacing w:after="0" w:line="288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1069F6">
        <w:rPr>
          <w:rFonts w:ascii="TH SarabunPSK" w:hAnsi="TH SarabunPSK" w:cs="TH SarabunPSK"/>
          <w:sz w:val="32"/>
          <w:szCs w:val="32"/>
        </w:rPr>
        <w:t>4</w:t>
      </w:r>
      <w:r w:rsidR="00622C4C" w:rsidRPr="001069F6">
        <w:rPr>
          <w:rFonts w:ascii="TH SarabunPSK" w:hAnsi="TH SarabunPSK" w:cs="TH SarabunPSK"/>
          <w:sz w:val="32"/>
          <w:szCs w:val="32"/>
        </w:rPr>
        <w:t>.</w:t>
      </w:r>
      <w:r w:rsidR="00622C4C" w:rsidRPr="001069F6">
        <w:rPr>
          <w:rFonts w:ascii="TH SarabunPSK" w:hAnsi="TH SarabunPSK" w:cs="TH SarabunPSK"/>
          <w:sz w:val="32"/>
          <w:szCs w:val="32"/>
          <w:cs/>
        </w:rPr>
        <w:t>เครื่องเอกซเรย์แมมโมกราฟฟี่</w:t>
      </w:r>
      <w:r w:rsidR="00F76F4A" w:rsidRPr="001069F6">
        <w:rPr>
          <w:rFonts w:ascii="TH SarabunPSK" w:hAnsi="TH SarabunPSK" w:cs="TH SarabunPSK"/>
          <w:sz w:val="32"/>
          <w:szCs w:val="32"/>
          <w:cs/>
        </w:rPr>
        <w:t>ได้มาตรฐาน</w:t>
      </w:r>
      <w:r w:rsidR="00622C4C" w:rsidRPr="001069F6">
        <w:rPr>
          <w:rFonts w:ascii="TH SarabunPSK" w:hAnsi="TH SarabunPSK" w:cs="TH SarabunPSK"/>
          <w:sz w:val="32"/>
          <w:szCs w:val="32"/>
          <w:cs/>
        </w:rPr>
        <w:t>ตามเกณฑ์</w:t>
      </w:r>
      <w:r w:rsidRPr="001069F6">
        <w:rPr>
          <w:rFonts w:ascii="TH SarabunPSK" w:hAnsi="TH SarabunPSK" w:cs="TH SarabunPSK" w:hint="cs"/>
          <w:sz w:val="32"/>
          <w:szCs w:val="32"/>
          <w:cs/>
        </w:rPr>
        <w:t>การตรวจสอบของกรมวิทยาศาสตร์การ</w:t>
      </w:r>
      <w:r>
        <w:rPr>
          <w:rFonts w:ascii="TH SarabunPSK" w:hAnsi="TH SarabunPSK" w:cs="TH SarabunPSK" w:hint="cs"/>
          <w:sz w:val="32"/>
          <w:szCs w:val="32"/>
          <w:cs/>
        </w:rPr>
        <w:t>แพทย์</w:t>
      </w:r>
    </w:p>
    <w:sectPr w:rsidR="005C523D" w:rsidRPr="00E55C16" w:rsidSect="00D64D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1807"/>
    <w:multiLevelType w:val="hybridMultilevel"/>
    <w:tmpl w:val="F3968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9231D"/>
    <w:multiLevelType w:val="hybridMultilevel"/>
    <w:tmpl w:val="0E8E9F5E"/>
    <w:lvl w:ilvl="0" w:tplc="515A78CE">
      <w:start w:val="40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05679C"/>
    <w:multiLevelType w:val="hybridMultilevel"/>
    <w:tmpl w:val="3B10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26171"/>
    <w:multiLevelType w:val="hybridMultilevel"/>
    <w:tmpl w:val="CE90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EF"/>
    <w:rsid w:val="0002001E"/>
    <w:rsid w:val="000321B7"/>
    <w:rsid w:val="000A2B2B"/>
    <w:rsid w:val="001038FF"/>
    <w:rsid w:val="001069F6"/>
    <w:rsid w:val="00122DDF"/>
    <w:rsid w:val="00143F2E"/>
    <w:rsid w:val="001B476E"/>
    <w:rsid w:val="001D2B16"/>
    <w:rsid w:val="00202B84"/>
    <w:rsid w:val="00203F56"/>
    <w:rsid w:val="00205239"/>
    <w:rsid w:val="002366D5"/>
    <w:rsid w:val="00237F25"/>
    <w:rsid w:val="00266705"/>
    <w:rsid w:val="002E578F"/>
    <w:rsid w:val="002E7186"/>
    <w:rsid w:val="002F2560"/>
    <w:rsid w:val="00310CA2"/>
    <w:rsid w:val="00342207"/>
    <w:rsid w:val="00343E97"/>
    <w:rsid w:val="00373DCA"/>
    <w:rsid w:val="003E2BEF"/>
    <w:rsid w:val="00445DA9"/>
    <w:rsid w:val="004463C5"/>
    <w:rsid w:val="004526A4"/>
    <w:rsid w:val="0047124B"/>
    <w:rsid w:val="00481EB5"/>
    <w:rsid w:val="00483124"/>
    <w:rsid w:val="004A63CB"/>
    <w:rsid w:val="004B1FB2"/>
    <w:rsid w:val="00505B72"/>
    <w:rsid w:val="00520996"/>
    <w:rsid w:val="00521264"/>
    <w:rsid w:val="005413A0"/>
    <w:rsid w:val="00541884"/>
    <w:rsid w:val="0057665C"/>
    <w:rsid w:val="005775B2"/>
    <w:rsid w:val="0058575F"/>
    <w:rsid w:val="005A41C7"/>
    <w:rsid w:val="005C523D"/>
    <w:rsid w:val="005D0829"/>
    <w:rsid w:val="005E6529"/>
    <w:rsid w:val="005F42C7"/>
    <w:rsid w:val="00622C4C"/>
    <w:rsid w:val="00644260"/>
    <w:rsid w:val="00667448"/>
    <w:rsid w:val="00694714"/>
    <w:rsid w:val="00695B39"/>
    <w:rsid w:val="007047EF"/>
    <w:rsid w:val="00707D06"/>
    <w:rsid w:val="007147D4"/>
    <w:rsid w:val="0076627D"/>
    <w:rsid w:val="007663D0"/>
    <w:rsid w:val="00780BD7"/>
    <w:rsid w:val="00784A7E"/>
    <w:rsid w:val="00786950"/>
    <w:rsid w:val="007D6A68"/>
    <w:rsid w:val="007E1B36"/>
    <w:rsid w:val="0082289F"/>
    <w:rsid w:val="00865DB1"/>
    <w:rsid w:val="008916AC"/>
    <w:rsid w:val="00894EB9"/>
    <w:rsid w:val="008B0FEC"/>
    <w:rsid w:val="008C5529"/>
    <w:rsid w:val="008D76D7"/>
    <w:rsid w:val="008F7C1E"/>
    <w:rsid w:val="009B34B8"/>
    <w:rsid w:val="00A0683A"/>
    <w:rsid w:val="00A15346"/>
    <w:rsid w:val="00A318BA"/>
    <w:rsid w:val="00A817EC"/>
    <w:rsid w:val="00AA5BA3"/>
    <w:rsid w:val="00AB007E"/>
    <w:rsid w:val="00AE0C12"/>
    <w:rsid w:val="00AF4CDE"/>
    <w:rsid w:val="00B332D0"/>
    <w:rsid w:val="00B51B6F"/>
    <w:rsid w:val="00B556C2"/>
    <w:rsid w:val="00B623D3"/>
    <w:rsid w:val="00B71A4D"/>
    <w:rsid w:val="00BD4A1A"/>
    <w:rsid w:val="00BD7140"/>
    <w:rsid w:val="00BF2F14"/>
    <w:rsid w:val="00BF6E6E"/>
    <w:rsid w:val="00C55E61"/>
    <w:rsid w:val="00CB0689"/>
    <w:rsid w:val="00CF71D7"/>
    <w:rsid w:val="00D06EB8"/>
    <w:rsid w:val="00D146A4"/>
    <w:rsid w:val="00D64D6B"/>
    <w:rsid w:val="00D759F2"/>
    <w:rsid w:val="00DB51D2"/>
    <w:rsid w:val="00E00878"/>
    <w:rsid w:val="00E10615"/>
    <w:rsid w:val="00E31B7F"/>
    <w:rsid w:val="00E557AE"/>
    <w:rsid w:val="00E55C16"/>
    <w:rsid w:val="00E73AE8"/>
    <w:rsid w:val="00EA1DD1"/>
    <w:rsid w:val="00EC19C0"/>
    <w:rsid w:val="00EC30FA"/>
    <w:rsid w:val="00F0004F"/>
    <w:rsid w:val="00F002FF"/>
    <w:rsid w:val="00F21CD9"/>
    <w:rsid w:val="00F229A1"/>
    <w:rsid w:val="00F55573"/>
    <w:rsid w:val="00F67E6F"/>
    <w:rsid w:val="00F76F4A"/>
    <w:rsid w:val="00FB13AC"/>
    <w:rsid w:val="00FC40A1"/>
    <w:rsid w:val="00FD123F"/>
    <w:rsid w:val="00FF3BD7"/>
    <w:rsid w:val="00FF6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B7F"/>
    <w:pPr>
      <w:ind w:left="720"/>
      <w:contextualSpacing/>
    </w:pPr>
  </w:style>
  <w:style w:type="table" w:customStyle="1" w:styleId="TableGrid2">
    <w:name w:val="Table Grid2"/>
    <w:basedOn w:val="a1"/>
    <w:next w:val="a3"/>
    <w:uiPriority w:val="59"/>
    <w:rsid w:val="0002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B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51B6F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71A4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71A4D"/>
    <w:rPr>
      <w:color w:val="954F72" w:themeColor="followedHyperlink"/>
      <w:u w:val="single"/>
    </w:rPr>
  </w:style>
  <w:style w:type="paragraph" w:styleId="a9">
    <w:name w:val="Body Text"/>
    <w:basedOn w:val="a"/>
    <w:link w:val="aa"/>
    <w:rsid w:val="007D6A6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7D6A68"/>
    <w:rPr>
      <w:rFonts w:ascii="AngsanaUPC" w:eastAsia="Cordia New" w:hAnsi="AngsanaUPC" w:cs="AngsanaUPC"/>
      <w:sz w:val="32"/>
      <w:szCs w:val="32"/>
    </w:rPr>
  </w:style>
  <w:style w:type="paragraph" w:styleId="ab">
    <w:name w:val="No Spacing"/>
    <w:uiPriority w:val="1"/>
    <w:qFormat/>
    <w:rsid w:val="005857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B7F"/>
    <w:pPr>
      <w:ind w:left="720"/>
      <w:contextualSpacing/>
    </w:pPr>
  </w:style>
  <w:style w:type="table" w:customStyle="1" w:styleId="TableGrid2">
    <w:name w:val="Table Grid2"/>
    <w:basedOn w:val="a1"/>
    <w:next w:val="a3"/>
    <w:uiPriority w:val="59"/>
    <w:rsid w:val="00020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1B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51B6F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B71A4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71A4D"/>
    <w:rPr>
      <w:color w:val="954F72" w:themeColor="followedHyperlink"/>
      <w:u w:val="single"/>
    </w:rPr>
  </w:style>
  <w:style w:type="paragraph" w:styleId="a9">
    <w:name w:val="Body Text"/>
    <w:basedOn w:val="a"/>
    <w:link w:val="aa"/>
    <w:rsid w:val="007D6A6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aa">
    <w:name w:val="เนื้อความ อักขระ"/>
    <w:basedOn w:val="a0"/>
    <w:link w:val="a9"/>
    <w:rsid w:val="007D6A68"/>
    <w:rPr>
      <w:rFonts w:ascii="AngsanaUPC" w:eastAsia="Cordia New" w:hAnsi="AngsanaUPC" w:cs="AngsanaUPC"/>
      <w:sz w:val="32"/>
      <w:szCs w:val="32"/>
    </w:rPr>
  </w:style>
  <w:style w:type="paragraph" w:styleId="ab">
    <w:name w:val="No Spacing"/>
    <w:uiPriority w:val="1"/>
    <w:qFormat/>
    <w:rsid w:val="005857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38F02-8327-488A-BC07-6D11F46C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Aung Panatsada</dc:creator>
  <cp:lastModifiedBy>bbb</cp:lastModifiedBy>
  <cp:revision>2</cp:revision>
  <cp:lastPrinted>2022-06-28T09:07:00Z</cp:lastPrinted>
  <dcterms:created xsi:type="dcterms:W3CDTF">2022-07-11T03:10:00Z</dcterms:created>
  <dcterms:modified xsi:type="dcterms:W3CDTF">2022-07-11T03:10:00Z</dcterms:modified>
</cp:coreProperties>
</file>