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F0" w:rsidRPr="00DC106C" w:rsidRDefault="006B6FFD" w:rsidP="00647E43">
      <w:pPr>
        <w:tabs>
          <w:tab w:val="left" w:pos="1134"/>
        </w:tabs>
        <w:spacing w:after="0" w:line="240" w:lineRule="auto"/>
        <w:contextualSpacing/>
        <w:jc w:val="center"/>
        <w:rPr>
          <w:rFonts w:ascii="AngsanaUPC" w:hAnsi="AngsanaUPC" w:cs="AngsanaUPC"/>
          <w:b/>
          <w:bCs/>
          <w:sz w:val="32"/>
          <w:szCs w:val="32"/>
        </w:rPr>
      </w:pPr>
      <w:r w:rsidRPr="00DC106C">
        <w:rPr>
          <w:rFonts w:ascii="AngsanaUPC" w:hAnsi="AngsanaUPC" w:cs="AngsanaUPC"/>
          <w:b/>
          <w:bCs/>
          <w:sz w:val="32"/>
          <w:szCs w:val="32"/>
          <w:cs/>
        </w:rPr>
        <w:t>ประสิทธิผลการ</w:t>
      </w:r>
      <w:r w:rsidR="007E3411" w:rsidRPr="00DC106C">
        <w:rPr>
          <w:rFonts w:ascii="AngsanaUPC" w:hAnsi="AngsanaUPC" w:cs="AngsanaUPC"/>
          <w:b/>
          <w:bCs/>
          <w:sz w:val="32"/>
          <w:szCs w:val="32"/>
          <w:cs/>
        </w:rPr>
        <w:t>ใช้</w:t>
      </w:r>
      <w:r w:rsidR="006304F0" w:rsidRPr="00DC106C">
        <w:rPr>
          <w:rFonts w:ascii="AngsanaUPC" w:hAnsi="AngsanaUPC" w:cs="AngsanaUPC"/>
          <w:b/>
          <w:bCs/>
          <w:sz w:val="32"/>
          <w:szCs w:val="32"/>
          <w:cs/>
        </w:rPr>
        <w:t>แนวปฏิบัติการให้สารน้ำทางหลอดเลือด</w:t>
      </w:r>
      <w:r w:rsidR="00205EAF" w:rsidRPr="00DC106C">
        <w:rPr>
          <w:rFonts w:ascii="AngsanaUPC" w:hAnsi="AngsanaUPC" w:cs="AngsanaUPC"/>
          <w:b/>
          <w:bCs/>
          <w:sz w:val="32"/>
          <w:szCs w:val="32"/>
          <w:cs/>
        </w:rPr>
        <w:t>ดำ</w:t>
      </w:r>
      <w:r w:rsidR="006304F0" w:rsidRPr="00DC106C">
        <w:rPr>
          <w:rFonts w:ascii="AngsanaUPC" w:hAnsi="AngsanaUPC" w:cs="AngsanaUPC"/>
          <w:b/>
          <w:bCs/>
          <w:sz w:val="32"/>
          <w:szCs w:val="32"/>
          <w:cs/>
        </w:rPr>
        <w:t>เพื่อป้องกันการเกิดหลอดเลือด</w:t>
      </w:r>
      <w:r w:rsidR="00205EAF" w:rsidRPr="00DC106C">
        <w:rPr>
          <w:rFonts w:ascii="AngsanaUPC" w:hAnsi="AngsanaUPC" w:cs="AngsanaUPC"/>
          <w:b/>
          <w:bCs/>
          <w:sz w:val="32"/>
          <w:szCs w:val="32"/>
          <w:cs/>
        </w:rPr>
        <w:t>ดำ</w:t>
      </w:r>
    </w:p>
    <w:p w:rsidR="006304F0" w:rsidRDefault="006304F0" w:rsidP="00647E43">
      <w:pPr>
        <w:tabs>
          <w:tab w:val="left" w:pos="1134"/>
        </w:tabs>
        <w:spacing w:after="0" w:line="240" w:lineRule="auto"/>
        <w:contextualSpacing/>
        <w:jc w:val="center"/>
        <w:rPr>
          <w:rFonts w:ascii="AngsanaUPC" w:hAnsi="AngsanaUPC" w:cs="AngsanaUPC"/>
          <w:b/>
          <w:bCs/>
          <w:sz w:val="32"/>
          <w:szCs w:val="32"/>
        </w:rPr>
      </w:pPr>
      <w:r w:rsidRPr="00DC106C">
        <w:rPr>
          <w:rFonts w:ascii="AngsanaUPC" w:hAnsi="AngsanaUPC" w:cs="AngsanaUPC"/>
          <w:b/>
          <w:bCs/>
          <w:sz w:val="32"/>
          <w:szCs w:val="32"/>
          <w:cs/>
        </w:rPr>
        <w:t>ส่วนปลายอักเสบในตึกศัลยกรรมหญิง โรงพยาบาลชุมแพ จังหวัดขอนแก่น</w:t>
      </w:r>
    </w:p>
    <w:p w:rsidR="001543CC" w:rsidRPr="00DC106C" w:rsidRDefault="001543CC" w:rsidP="00647E43">
      <w:pPr>
        <w:tabs>
          <w:tab w:val="left" w:pos="1134"/>
        </w:tabs>
        <w:spacing w:after="0" w:line="240" w:lineRule="auto"/>
        <w:contextualSpacing/>
        <w:jc w:val="center"/>
        <w:rPr>
          <w:rFonts w:ascii="AngsanaUPC" w:hAnsi="AngsanaUPC" w:cs="AngsanaUPC"/>
          <w:b/>
          <w:bCs/>
          <w:sz w:val="32"/>
          <w:szCs w:val="32"/>
        </w:rPr>
      </w:pPr>
    </w:p>
    <w:p w:rsidR="00494A32" w:rsidRPr="00DC106C" w:rsidRDefault="00494A32" w:rsidP="00494A32">
      <w:pPr>
        <w:tabs>
          <w:tab w:val="left" w:pos="1134"/>
        </w:tabs>
        <w:spacing w:after="0" w:line="240" w:lineRule="auto"/>
        <w:contextualSpacing/>
        <w:jc w:val="right"/>
        <w:rPr>
          <w:rFonts w:ascii="AngsanaUPC" w:hAnsi="AngsanaUPC" w:cs="AngsanaUPC"/>
          <w:sz w:val="32"/>
          <w:szCs w:val="32"/>
          <w:vertAlign w:val="superscript"/>
        </w:rPr>
      </w:pPr>
      <w:r w:rsidRPr="00DC106C">
        <w:rPr>
          <w:rFonts w:ascii="AngsanaUPC" w:hAnsi="AngsanaUPC" w:cs="AngsanaUPC"/>
          <w:sz w:val="32"/>
          <w:szCs w:val="32"/>
          <w:cs/>
        </w:rPr>
        <w:t>กรรณิการ์  ศรีภา พย.บ.</w:t>
      </w:r>
      <w:r w:rsidRPr="00DC106C">
        <w:rPr>
          <w:rFonts w:ascii="AngsanaUPC" w:hAnsi="AngsanaUPC" w:cs="AngsanaUPC"/>
          <w:sz w:val="32"/>
          <w:szCs w:val="32"/>
          <w:vertAlign w:val="superscript"/>
          <w:cs/>
        </w:rPr>
        <w:t>*</w:t>
      </w:r>
    </w:p>
    <w:p w:rsidR="00494A32" w:rsidRPr="00DC106C" w:rsidRDefault="00494A32" w:rsidP="00494A32">
      <w:pPr>
        <w:tabs>
          <w:tab w:val="left" w:pos="1134"/>
        </w:tabs>
        <w:spacing w:after="0" w:line="240" w:lineRule="auto"/>
        <w:contextualSpacing/>
        <w:jc w:val="right"/>
        <w:rPr>
          <w:rFonts w:ascii="AngsanaUPC" w:hAnsi="AngsanaUPC" w:cs="AngsanaUPC"/>
          <w:sz w:val="32"/>
          <w:szCs w:val="32"/>
          <w:vertAlign w:val="superscript"/>
          <w:cs/>
        </w:rPr>
      </w:pPr>
      <w:r w:rsidRPr="00DC106C">
        <w:rPr>
          <w:rFonts w:ascii="AngsanaUPC" w:hAnsi="AngsanaUPC" w:cs="AngsanaUPC"/>
          <w:sz w:val="32"/>
          <w:szCs w:val="32"/>
          <w:cs/>
        </w:rPr>
        <w:t>จิราพร  ทุยเวียงพย.ม.</w:t>
      </w:r>
      <w:r w:rsidRPr="00DC106C">
        <w:rPr>
          <w:rFonts w:ascii="AngsanaUPC" w:hAnsi="AngsanaUPC" w:cs="AngsanaUPC"/>
          <w:sz w:val="32"/>
          <w:szCs w:val="32"/>
          <w:vertAlign w:val="superscript"/>
          <w:cs/>
        </w:rPr>
        <w:t>**</w:t>
      </w:r>
    </w:p>
    <w:p w:rsidR="006304F0" w:rsidRPr="00DC106C" w:rsidRDefault="006304F0" w:rsidP="009A60A0">
      <w:pPr>
        <w:tabs>
          <w:tab w:val="left" w:pos="1134"/>
        </w:tabs>
        <w:spacing w:after="0" w:line="240" w:lineRule="auto"/>
        <w:contextualSpacing/>
        <w:rPr>
          <w:rFonts w:ascii="AngsanaUPC" w:hAnsi="AngsanaUPC" w:cs="AngsanaUPC"/>
          <w:b/>
          <w:bCs/>
          <w:sz w:val="32"/>
          <w:szCs w:val="32"/>
        </w:rPr>
      </w:pPr>
      <w:r w:rsidRPr="00DC106C">
        <w:rPr>
          <w:rFonts w:ascii="AngsanaUPC" w:hAnsi="AngsanaUPC" w:cs="AngsanaUPC"/>
          <w:b/>
          <w:bCs/>
          <w:sz w:val="32"/>
          <w:szCs w:val="32"/>
          <w:cs/>
        </w:rPr>
        <w:t>บทคัดย่อ</w:t>
      </w:r>
    </w:p>
    <w:p w:rsidR="002024B5" w:rsidRPr="00FD60D2" w:rsidRDefault="006304F0" w:rsidP="004D6888">
      <w:pPr>
        <w:tabs>
          <w:tab w:val="left" w:pos="1134"/>
        </w:tabs>
        <w:spacing w:after="0" w:line="240" w:lineRule="auto"/>
        <w:ind w:firstLine="720"/>
        <w:contextualSpacing/>
        <w:jc w:val="thaiDistribute"/>
        <w:rPr>
          <w:rFonts w:ascii="AngsanaUPC" w:eastAsia="AngsanaNew-Bold" w:hAnsi="AngsanaUPC" w:cs="AngsanaUPC"/>
          <w:sz w:val="32"/>
          <w:szCs w:val="32"/>
          <w:cs/>
        </w:rPr>
      </w:pPr>
      <w:r w:rsidRPr="00DC106C">
        <w:rPr>
          <w:rFonts w:ascii="AngsanaUPC" w:hAnsi="AngsanaUPC" w:cs="AngsanaUPC"/>
          <w:sz w:val="32"/>
          <w:szCs w:val="32"/>
          <w:cs/>
        </w:rPr>
        <w:t>การว</w:t>
      </w:r>
      <w:r w:rsidR="00403C48" w:rsidRPr="00DC106C">
        <w:rPr>
          <w:rFonts w:ascii="AngsanaUPC" w:hAnsi="AngsanaUPC" w:cs="AngsanaUPC"/>
          <w:sz w:val="32"/>
          <w:szCs w:val="32"/>
          <w:cs/>
        </w:rPr>
        <w:t>ิจัย</w:t>
      </w:r>
      <w:r w:rsidR="002207FE" w:rsidRPr="00DC106C">
        <w:rPr>
          <w:rFonts w:ascii="AngsanaUPC" w:hAnsi="AngsanaUPC" w:cs="AngsanaUPC"/>
          <w:sz w:val="32"/>
          <w:szCs w:val="32"/>
          <w:cs/>
        </w:rPr>
        <w:t>นี้</w:t>
      </w:r>
      <w:r w:rsidR="000C4A8C" w:rsidRPr="00DC106C">
        <w:rPr>
          <w:rFonts w:ascii="AngsanaUPC" w:hAnsi="AngsanaUPC" w:cs="AngsanaUPC"/>
          <w:sz w:val="32"/>
          <w:szCs w:val="32"/>
          <w:cs/>
        </w:rPr>
        <w:t>มีวัตถุประสงค์เพื่อ</w:t>
      </w:r>
      <w:r w:rsidR="006B6FFD" w:rsidRPr="00DC106C">
        <w:rPr>
          <w:rFonts w:ascii="AngsanaUPC" w:hAnsi="AngsanaUPC" w:cs="AngsanaUPC"/>
          <w:sz w:val="32"/>
          <w:szCs w:val="32"/>
          <w:cs/>
        </w:rPr>
        <w:t>ศึกษาผล</w:t>
      </w:r>
      <w:r w:rsidRPr="00DC106C">
        <w:rPr>
          <w:rFonts w:ascii="AngsanaUPC" w:hAnsi="AngsanaUPC" w:cs="AngsanaUPC"/>
          <w:sz w:val="32"/>
          <w:szCs w:val="32"/>
          <w:cs/>
        </w:rPr>
        <w:t>การใช้แนวปฏิบ</w:t>
      </w:r>
      <w:r w:rsidR="00F71E53" w:rsidRPr="00DC106C">
        <w:rPr>
          <w:rFonts w:ascii="AngsanaUPC" w:hAnsi="AngsanaUPC" w:cs="AngsanaUPC"/>
          <w:sz w:val="32"/>
          <w:szCs w:val="32"/>
          <w:cs/>
        </w:rPr>
        <w:t>ัติการให้สารน้ำทาง</w:t>
      </w:r>
      <w:r w:rsidRPr="00DC106C">
        <w:rPr>
          <w:rFonts w:ascii="AngsanaUPC" w:hAnsi="AngsanaUPC" w:cs="AngsanaUPC"/>
          <w:sz w:val="32"/>
          <w:szCs w:val="32"/>
          <w:cs/>
        </w:rPr>
        <w:t>หลอดเลือด</w:t>
      </w:r>
      <w:r w:rsidR="00205EAF" w:rsidRPr="00DC106C">
        <w:rPr>
          <w:rFonts w:ascii="AngsanaUPC" w:hAnsi="AngsanaUPC" w:cs="AngsanaUPC"/>
          <w:sz w:val="32"/>
          <w:szCs w:val="32"/>
          <w:cs/>
        </w:rPr>
        <w:t>ดำ</w:t>
      </w:r>
      <w:r w:rsidR="00F71E53" w:rsidRPr="00DC106C">
        <w:rPr>
          <w:rFonts w:ascii="AngsanaUPC" w:hAnsi="AngsanaUPC" w:cs="AngsanaUPC"/>
          <w:sz w:val="32"/>
          <w:szCs w:val="32"/>
          <w:cs/>
        </w:rPr>
        <w:t>เพื่อป้องกันการเกิดหลอดเลือดดำส่วนปลายอักเสบในตึกศัล</w:t>
      </w:r>
      <w:r w:rsidR="00DC106C">
        <w:rPr>
          <w:rFonts w:ascii="AngsanaUPC" w:hAnsi="AngsanaUPC" w:cs="AngsanaUPC"/>
          <w:sz w:val="32"/>
          <w:szCs w:val="32"/>
          <w:cs/>
        </w:rPr>
        <w:t xml:space="preserve">ยกรรมหญิง โรงพยาบาลชุมแพ </w:t>
      </w:r>
      <w:r w:rsidR="00E27E83" w:rsidRPr="00DC106C">
        <w:rPr>
          <w:rFonts w:ascii="AngsanaUPC" w:hAnsi="AngsanaUPC" w:cs="AngsanaUPC"/>
          <w:sz w:val="32"/>
          <w:szCs w:val="32"/>
          <w:cs/>
        </w:rPr>
        <w:t>เป็นการวิจัยกึ่งทดลองโดยมี</w:t>
      </w:r>
      <w:r w:rsidR="00E541ED" w:rsidRPr="00DC106C">
        <w:rPr>
          <w:rFonts w:ascii="AngsanaUPC" w:hAnsi="AngsanaUPC" w:cs="AngsanaUPC"/>
          <w:sz w:val="32"/>
          <w:szCs w:val="32"/>
          <w:cs/>
        </w:rPr>
        <w:t xml:space="preserve">กลุ่มตัวอย่าง </w:t>
      </w:r>
      <w:r w:rsidR="00E27E83" w:rsidRPr="00DC106C">
        <w:rPr>
          <w:rFonts w:ascii="AngsanaUPC" w:hAnsi="AngsanaUPC" w:cs="AngsanaUPC"/>
          <w:sz w:val="32"/>
          <w:szCs w:val="32"/>
          <w:cs/>
        </w:rPr>
        <w:t>คือ</w:t>
      </w:r>
      <w:r w:rsidR="0089169F" w:rsidRPr="00DC106C">
        <w:rPr>
          <w:rFonts w:ascii="AngsanaUPC" w:hAnsi="AngsanaUPC" w:cs="AngsanaUPC"/>
          <w:sz w:val="32"/>
          <w:szCs w:val="32"/>
          <w:cs/>
        </w:rPr>
        <w:t>ผู้ป่วย</w:t>
      </w:r>
      <w:r w:rsidR="002024B5" w:rsidRPr="00DC106C">
        <w:rPr>
          <w:rFonts w:ascii="AngsanaUPC" w:hAnsi="AngsanaUPC" w:cs="AngsanaUPC"/>
          <w:sz w:val="32"/>
          <w:szCs w:val="32"/>
          <w:cs/>
        </w:rPr>
        <w:t>ที่ได้รับสารน้ำทางหลอดเลือดดำ</w:t>
      </w:r>
      <w:r w:rsidR="0089169F" w:rsidRPr="00DC106C">
        <w:rPr>
          <w:rFonts w:ascii="AngsanaUPC" w:hAnsi="AngsanaUPC" w:cs="AngsanaUPC"/>
          <w:sz w:val="32"/>
          <w:szCs w:val="32"/>
          <w:cs/>
        </w:rPr>
        <w:t>ที่เข้ารับกา</w:t>
      </w:r>
      <w:r w:rsidR="00C21B09" w:rsidRPr="00DC106C">
        <w:rPr>
          <w:rFonts w:ascii="AngsanaUPC" w:hAnsi="AngsanaUPC" w:cs="AngsanaUPC"/>
          <w:sz w:val="32"/>
          <w:szCs w:val="32"/>
          <w:cs/>
        </w:rPr>
        <w:t>ร</w:t>
      </w:r>
      <w:r w:rsidR="0089169F" w:rsidRPr="00DC106C">
        <w:rPr>
          <w:rFonts w:ascii="AngsanaUPC" w:hAnsi="AngsanaUPC" w:cs="AngsanaUPC"/>
          <w:sz w:val="32"/>
          <w:szCs w:val="32"/>
          <w:cs/>
        </w:rPr>
        <w:t>รักษาในหอผู้ป่วยศัลยกรรมหญิง จำนวน 78 คน</w:t>
      </w:r>
      <w:r w:rsidR="00F71E53" w:rsidRPr="00DC106C">
        <w:rPr>
          <w:rFonts w:ascii="AngsanaUPC" w:hAnsi="AngsanaUPC" w:cs="AngsanaUPC"/>
          <w:sz w:val="32"/>
          <w:szCs w:val="32"/>
          <w:cs/>
        </w:rPr>
        <w:t xml:space="preserve"> เป็น</w:t>
      </w:r>
      <w:r w:rsidR="00E27E83" w:rsidRPr="00DC106C">
        <w:rPr>
          <w:rFonts w:ascii="AngsanaUPC" w:hAnsi="AngsanaUPC" w:cs="AngsanaUPC"/>
          <w:sz w:val="32"/>
          <w:szCs w:val="32"/>
          <w:cs/>
        </w:rPr>
        <w:t>กลุ่ม</w:t>
      </w:r>
      <w:r w:rsidR="005E586A">
        <w:rPr>
          <w:rFonts w:ascii="AngsanaUPC" w:hAnsi="AngsanaUPC" w:cs="AngsanaUPC" w:hint="cs"/>
          <w:sz w:val="32"/>
          <w:szCs w:val="32"/>
          <w:cs/>
        </w:rPr>
        <w:t>ควบคุม</w:t>
      </w:r>
      <w:r w:rsidR="00E27E83" w:rsidRPr="00FD60D2">
        <w:rPr>
          <w:rFonts w:ascii="AngsanaUPC" w:hAnsi="AngsanaUPC" w:cs="AngsanaUPC"/>
          <w:sz w:val="32"/>
          <w:szCs w:val="32"/>
          <w:cs/>
        </w:rPr>
        <w:t xml:space="preserve"> 39 คน</w:t>
      </w:r>
      <w:r w:rsidR="00CF6F6B" w:rsidRPr="00DC106C">
        <w:rPr>
          <w:rFonts w:ascii="AngsanaUPC" w:hAnsi="AngsanaUPC" w:cs="AngsanaUPC"/>
          <w:sz w:val="32"/>
          <w:szCs w:val="32"/>
          <w:cs/>
        </w:rPr>
        <w:t>ปฏิบัติ</w:t>
      </w:r>
      <w:r w:rsidR="00CF6F6B">
        <w:rPr>
          <w:rFonts w:ascii="AngsanaUPC" w:hAnsi="AngsanaUPC" w:cs="AngsanaUPC" w:hint="cs"/>
          <w:sz w:val="32"/>
          <w:szCs w:val="32"/>
          <w:cs/>
        </w:rPr>
        <w:t>การให้สารน้ำทางหลอดเลือดดำ</w:t>
      </w:r>
      <w:r w:rsidR="00CF6F6B">
        <w:rPr>
          <w:rFonts w:ascii="AngsanaUPC" w:hAnsi="AngsanaUPC" w:cs="AngsanaUPC"/>
          <w:sz w:val="32"/>
          <w:szCs w:val="32"/>
          <w:cs/>
        </w:rPr>
        <w:t>แบบ</w:t>
      </w:r>
      <w:r w:rsidR="00CF6F6B">
        <w:rPr>
          <w:rFonts w:ascii="AngsanaUPC" w:hAnsi="AngsanaUPC" w:cs="AngsanaUPC" w:hint="cs"/>
          <w:sz w:val="32"/>
          <w:szCs w:val="32"/>
          <w:cs/>
        </w:rPr>
        <w:t>วิธีการปกติ</w:t>
      </w:r>
      <w:r w:rsidR="00E27E83" w:rsidRPr="00FD60D2">
        <w:rPr>
          <w:rFonts w:ascii="AngsanaUPC" w:hAnsi="AngsanaUPC" w:cs="AngsanaUPC"/>
          <w:sz w:val="32"/>
          <w:szCs w:val="32"/>
          <w:cs/>
        </w:rPr>
        <w:t>และกลุ่ม</w:t>
      </w:r>
      <w:r w:rsidR="005E586A">
        <w:rPr>
          <w:rFonts w:ascii="AngsanaUPC" w:hAnsi="AngsanaUPC" w:cs="AngsanaUPC" w:hint="cs"/>
          <w:sz w:val="32"/>
          <w:szCs w:val="32"/>
          <w:cs/>
        </w:rPr>
        <w:t>ทดลอง</w:t>
      </w:r>
      <w:r w:rsidR="00E27E83" w:rsidRPr="00FD60D2">
        <w:rPr>
          <w:rFonts w:ascii="AngsanaUPC" w:hAnsi="AngsanaUPC" w:cs="AngsanaUPC"/>
          <w:sz w:val="32"/>
          <w:szCs w:val="32"/>
          <w:cs/>
        </w:rPr>
        <w:t xml:space="preserve"> 39 คน</w:t>
      </w:r>
      <w:r w:rsidR="00CF6F6B" w:rsidRPr="00DC106C">
        <w:rPr>
          <w:rFonts w:ascii="AngsanaUPC" w:hAnsi="AngsanaUPC" w:cs="AngsanaUPC"/>
          <w:sz w:val="32"/>
          <w:szCs w:val="32"/>
          <w:cs/>
        </w:rPr>
        <w:t>ปฏิบัติตามแนวปฏิบัติการให้สารน้ำทางหลอดเลือดดำ</w:t>
      </w:r>
      <w:r w:rsidR="00F71E53" w:rsidRPr="00FD60D2">
        <w:rPr>
          <w:rFonts w:ascii="AngsanaUPC" w:hAnsi="AngsanaUPC" w:cs="AngsanaUPC"/>
          <w:sz w:val="32"/>
          <w:szCs w:val="32"/>
          <w:cs/>
        </w:rPr>
        <w:t xml:space="preserve"> และ</w:t>
      </w:r>
      <w:r w:rsidR="002207FE" w:rsidRPr="00FD60D2">
        <w:rPr>
          <w:rFonts w:ascii="AngsanaUPC" w:hAnsi="AngsanaUPC" w:cs="AngsanaUPC"/>
          <w:sz w:val="32"/>
          <w:szCs w:val="32"/>
          <w:cs/>
        </w:rPr>
        <w:t xml:space="preserve">พยาบาลวิชาชีพ จำนวน 12 คน </w:t>
      </w:r>
      <w:r w:rsidRPr="00FD60D2">
        <w:rPr>
          <w:rFonts w:ascii="AngsanaUPC" w:hAnsi="AngsanaUPC" w:cs="AngsanaUPC"/>
          <w:sz w:val="32"/>
          <w:szCs w:val="32"/>
          <w:cs/>
        </w:rPr>
        <w:t xml:space="preserve">เก็บรวบรวมข้อมูล </w:t>
      </w:r>
      <w:r w:rsidR="004D6888" w:rsidRPr="00FD60D2">
        <w:rPr>
          <w:rFonts w:ascii="AngsanaUPC" w:hAnsi="AngsanaUPC" w:cs="AngsanaUPC" w:hint="cs"/>
          <w:sz w:val="32"/>
          <w:szCs w:val="32"/>
          <w:cs/>
        </w:rPr>
        <w:t>โดยใช้</w:t>
      </w:r>
      <w:r w:rsidRPr="00FD60D2">
        <w:rPr>
          <w:rFonts w:ascii="AngsanaUPC" w:hAnsi="AngsanaUPC" w:cs="AngsanaUPC"/>
          <w:sz w:val="32"/>
          <w:szCs w:val="32"/>
          <w:cs/>
        </w:rPr>
        <w:t>แบบประเมินการใช้แนวปฏิบัติในการให้สารน้ำทางหลอดเลือด</w:t>
      </w:r>
      <w:r w:rsidR="00205EAF" w:rsidRPr="00FD60D2">
        <w:rPr>
          <w:rFonts w:ascii="AngsanaUPC" w:hAnsi="AngsanaUPC" w:cs="AngsanaUPC"/>
          <w:sz w:val="32"/>
          <w:szCs w:val="32"/>
          <w:cs/>
        </w:rPr>
        <w:t>ดำ</w:t>
      </w:r>
      <w:r w:rsidRPr="00FD60D2">
        <w:rPr>
          <w:rFonts w:ascii="AngsanaUPC" w:hAnsi="AngsanaUPC" w:cs="AngsanaUPC"/>
          <w:sz w:val="32"/>
          <w:szCs w:val="32"/>
          <w:cs/>
        </w:rPr>
        <w:t xml:space="preserve"> และแบบสอบถามความคิดเห็น</w:t>
      </w:r>
      <w:r w:rsidR="00A7265B" w:rsidRPr="00FD60D2">
        <w:rPr>
          <w:rFonts w:ascii="AngsanaUPC" w:hAnsi="AngsanaUPC" w:cs="AngsanaUPC"/>
          <w:sz w:val="32"/>
          <w:szCs w:val="32"/>
          <w:cs/>
        </w:rPr>
        <w:t>ต่อ</w:t>
      </w:r>
      <w:r w:rsidR="002024B5" w:rsidRPr="00FD60D2">
        <w:rPr>
          <w:rFonts w:ascii="AngsanaUPC" w:hAnsi="AngsanaUPC" w:cs="AngsanaUPC"/>
          <w:sz w:val="32"/>
          <w:szCs w:val="32"/>
          <w:cs/>
        </w:rPr>
        <w:t>การใช้</w:t>
      </w:r>
      <w:r w:rsidR="00A7265B" w:rsidRPr="00FD60D2">
        <w:rPr>
          <w:rFonts w:ascii="AngsanaUPC" w:hAnsi="AngsanaUPC" w:cs="AngsanaUPC"/>
          <w:sz w:val="32"/>
          <w:szCs w:val="32"/>
          <w:cs/>
        </w:rPr>
        <w:t>แนวปฏิบัติ</w:t>
      </w:r>
      <w:r w:rsidRPr="00FD60D2">
        <w:rPr>
          <w:rFonts w:ascii="AngsanaUPC" w:hAnsi="AngsanaUPC" w:cs="AngsanaUPC"/>
          <w:sz w:val="32"/>
          <w:szCs w:val="32"/>
          <w:cs/>
        </w:rPr>
        <w:t>การให้สารน้ำทางหลอดเลือ</w:t>
      </w:r>
      <w:r w:rsidR="00A7265B" w:rsidRPr="00FD60D2">
        <w:rPr>
          <w:rFonts w:ascii="AngsanaUPC" w:hAnsi="AngsanaUPC" w:cs="AngsanaUPC"/>
          <w:sz w:val="32"/>
          <w:szCs w:val="32"/>
          <w:cs/>
        </w:rPr>
        <w:t>ด</w:t>
      </w:r>
      <w:r w:rsidR="00E27E83" w:rsidRPr="00FD60D2">
        <w:rPr>
          <w:rFonts w:ascii="AngsanaUPC" w:hAnsi="AngsanaUPC" w:cs="AngsanaUPC"/>
          <w:sz w:val="32"/>
          <w:szCs w:val="32"/>
          <w:cs/>
        </w:rPr>
        <w:t>ดำ</w:t>
      </w:r>
      <w:r w:rsidRPr="00FD60D2">
        <w:rPr>
          <w:rFonts w:ascii="AngsanaUPC" w:hAnsi="AngsanaUPC" w:cs="AngsanaUPC"/>
          <w:sz w:val="32"/>
          <w:szCs w:val="32"/>
          <w:cs/>
        </w:rPr>
        <w:t xml:space="preserve"> วิเคราะห์ข้อมูลโดยใช้สถิติเชิงพรรณนา</w:t>
      </w:r>
      <w:r w:rsidR="004D6888" w:rsidRPr="00FD60D2">
        <w:rPr>
          <w:rFonts w:ascii="AngsanaUPC" w:hAnsi="AngsanaUPC" w:cs="AngsanaUPC" w:hint="cs"/>
          <w:sz w:val="32"/>
          <w:szCs w:val="32"/>
          <w:cs/>
        </w:rPr>
        <w:t xml:space="preserve"> ได้แก่ </w:t>
      </w:r>
      <w:r w:rsidR="00641705" w:rsidRPr="00FD60D2">
        <w:rPr>
          <w:rFonts w:ascii="AngsanaUPC" w:hAnsi="AngsanaUPC" w:cs="AngsanaUPC" w:hint="cs"/>
          <w:sz w:val="32"/>
          <w:szCs w:val="32"/>
          <w:cs/>
        </w:rPr>
        <w:t>ความถี่</w:t>
      </w:r>
      <w:r w:rsidR="00060494" w:rsidRPr="00FD60D2">
        <w:rPr>
          <w:rFonts w:ascii="AngsanaUPC" w:hAnsi="AngsanaUPC" w:cs="AngsanaUPC" w:hint="cs"/>
          <w:sz w:val="32"/>
          <w:szCs w:val="32"/>
          <w:cs/>
        </w:rPr>
        <w:t xml:space="preserve">ค่าเฉลี่ย ส่วนเบี่ยงเบนมาตรฐาน </w:t>
      </w:r>
      <w:r w:rsidR="00CF6F6B">
        <w:rPr>
          <w:rFonts w:ascii="AngsanaUPC" w:eastAsia="AngsanaNew-Bold" w:hAnsi="AngsanaUPC" w:cs="AngsanaUPC" w:hint="cs"/>
          <w:sz w:val="32"/>
          <w:szCs w:val="32"/>
          <w:cs/>
        </w:rPr>
        <w:t>สถิติ</w:t>
      </w:r>
      <w:r w:rsidR="006C653C">
        <w:rPr>
          <w:rFonts w:ascii="AngsanaUPC" w:eastAsia="AngsanaNew-Bold" w:hAnsi="AngsanaUPC" w:cs="AngsanaUPC" w:hint="cs"/>
          <w:sz w:val="32"/>
          <w:szCs w:val="32"/>
          <w:cs/>
        </w:rPr>
        <w:t>การทดสอบที และทดสอบไคสแควร์</w:t>
      </w:r>
    </w:p>
    <w:p w:rsidR="00AB14AA" w:rsidRPr="00DC106C" w:rsidRDefault="00F71E53" w:rsidP="00BB0CC5">
      <w:pPr>
        <w:tabs>
          <w:tab w:val="left" w:pos="1134"/>
        </w:tabs>
        <w:spacing w:after="0" w:line="240" w:lineRule="auto"/>
        <w:contextualSpacing/>
        <w:jc w:val="thaiDistribute"/>
        <w:rPr>
          <w:rFonts w:ascii="AngsanaUPC" w:hAnsi="AngsanaUPC" w:cs="AngsanaUPC"/>
          <w:color w:val="000000"/>
          <w:sz w:val="32"/>
          <w:szCs w:val="32"/>
        </w:rPr>
      </w:pPr>
      <w:r w:rsidRPr="00DC106C">
        <w:rPr>
          <w:rFonts w:ascii="AngsanaUPC" w:hAnsi="AngsanaUPC" w:cs="AngsanaUPC"/>
          <w:sz w:val="32"/>
          <w:szCs w:val="32"/>
          <w:cs/>
        </w:rPr>
        <w:t xml:space="preserve">ผลการศึกษา </w:t>
      </w:r>
      <w:r w:rsidR="00DC106C">
        <w:rPr>
          <w:rFonts w:ascii="AngsanaUPC" w:hAnsi="AngsanaUPC" w:cs="AngsanaUPC" w:hint="cs"/>
          <w:sz w:val="32"/>
          <w:szCs w:val="32"/>
          <w:cs/>
        </w:rPr>
        <w:t xml:space="preserve">พบว่า </w:t>
      </w:r>
      <w:r w:rsidR="005E586A" w:rsidRPr="00A53952">
        <w:rPr>
          <w:rFonts w:ascii="AngsanaUPC" w:hAnsi="AngsanaUPC" w:cs="AngsanaUPC"/>
          <w:sz w:val="32"/>
          <w:szCs w:val="32"/>
          <w:cs/>
        </w:rPr>
        <w:t>กลุ่ม</w:t>
      </w:r>
      <w:r w:rsidR="005E586A" w:rsidRPr="00A53952">
        <w:rPr>
          <w:rFonts w:ascii="AngsanaUPC" w:hAnsi="AngsanaUPC" w:cs="AngsanaUPC" w:hint="cs"/>
          <w:sz w:val="32"/>
          <w:szCs w:val="32"/>
          <w:cs/>
        </w:rPr>
        <w:t>ควบคุม</w:t>
      </w:r>
      <w:r w:rsidR="00E30A62" w:rsidRPr="00DC106C">
        <w:rPr>
          <w:rFonts w:ascii="AngsanaUPC" w:hAnsi="AngsanaUPC" w:cs="AngsanaUPC"/>
          <w:sz w:val="32"/>
          <w:szCs w:val="32"/>
          <w:cs/>
        </w:rPr>
        <w:t>ปฏิบัติ</w:t>
      </w:r>
      <w:r w:rsidR="00E30A62">
        <w:rPr>
          <w:rFonts w:ascii="AngsanaUPC" w:hAnsi="AngsanaUPC" w:cs="AngsanaUPC" w:hint="cs"/>
          <w:sz w:val="32"/>
          <w:szCs w:val="32"/>
          <w:cs/>
        </w:rPr>
        <w:t>การให้สารน้ำทางหลอดเลือดดำ</w:t>
      </w:r>
      <w:r w:rsidR="00E30A62">
        <w:rPr>
          <w:rFonts w:ascii="AngsanaUPC" w:hAnsi="AngsanaUPC" w:cs="AngsanaUPC"/>
          <w:sz w:val="32"/>
          <w:szCs w:val="32"/>
          <w:cs/>
        </w:rPr>
        <w:t>แบบ</w:t>
      </w:r>
      <w:r w:rsidR="00E30A62">
        <w:rPr>
          <w:rFonts w:ascii="AngsanaUPC" w:hAnsi="AngsanaUPC" w:cs="AngsanaUPC" w:hint="cs"/>
          <w:sz w:val="32"/>
          <w:szCs w:val="32"/>
          <w:cs/>
        </w:rPr>
        <w:t>วิธีการปกติ</w:t>
      </w:r>
      <w:r w:rsidR="00E30A62" w:rsidRPr="00FD60D2">
        <w:rPr>
          <w:rFonts w:ascii="AngsanaUPC" w:hAnsi="AngsanaUPC" w:cs="AngsanaUPC"/>
          <w:sz w:val="32"/>
          <w:szCs w:val="32"/>
          <w:cs/>
        </w:rPr>
        <w:t>และกลุ่ม</w:t>
      </w:r>
      <w:r w:rsidR="00E30A62">
        <w:rPr>
          <w:rFonts w:ascii="AngsanaUPC" w:hAnsi="AngsanaUPC" w:cs="AngsanaUPC" w:hint="cs"/>
          <w:sz w:val="32"/>
          <w:szCs w:val="32"/>
          <w:cs/>
        </w:rPr>
        <w:t>ทดลอง</w:t>
      </w:r>
      <w:r w:rsidR="00E30A62" w:rsidRPr="00DC106C">
        <w:rPr>
          <w:rFonts w:ascii="AngsanaUPC" w:hAnsi="AngsanaUPC" w:cs="AngsanaUPC"/>
          <w:sz w:val="32"/>
          <w:szCs w:val="32"/>
          <w:cs/>
        </w:rPr>
        <w:t>ปฏิบัติตามแนวปฏิบัติการให้สารน้ำทางหลอดเลือดดำ</w:t>
      </w:r>
      <w:r w:rsidR="00313DC7">
        <w:rPr>
          <w:rFonts w:ascii="AngsanaUPC" w:hAnsi="AngsanaUPC" w:cs="AngsanaUPC" w:hint="cs"/>
          <w:sz w:val="32"/>
          <w:szCs w:val="32"/>
          <w:cs/>
        </w:rPr>
        <w:t xml:space="preserve"> มีระดับการเกิดหลอดเลือดดำส่วนปลายอักเสบ</w:t>
      </w:r>
      <w:r w:rsidR="00A53952">
        <w:rPr>
          <w:rFonts w:ascii="AngsanaUPC" w:hAnsi="AngsanaUPC" w:cs="AngsanaUPC" w:hint="cs"/>
          <w:sz w:val="32"/>
          <w:szCs w:val="32"/>
          <w:cs/>
        </w:rPr>
        <w:t>ไม่แตกต่าง</w:t>
      </w:r>
      <w:r w:rsidR="00A53952" w:rsidRPr="00A53952">
        <w:rPr>
          <w:rFonts w:ascii="AngsanaUPC" w:hAnsi="AngsanaUPC" w:cs="AngsanaUPC" w:hint="cs"/>
          <w:sz w:val="32"/>
          <w:szCs w:val="32"/>
          <w:cs/>
        </w:rPr>
        <w:t>กัน</w:t>
      </w:r>
      <w:r w:rsidR="00A56B00" w:rsidRPr="00A53952">
        <w:rPr>
          <w:rFonts w:ascii="AngsanaUPC" w:hAnsi="AngsanaUPC" w:cs="AngsanaUPC"/>
          <w:sz w:val="32"/>
          <w:szCs w:val="32"/>
          <w:cs/>
        </w:rPr>
        <w:t>และ</w:t>
      </w:r>
      <w:r w:rsidR="008A2984" w:rsidRPr="00A53952">
        <w:rPr>
          <w:rFonts w:ascii="AngsanaUPC" w:hAnsi="AngsanaUPC" w:cs="AngsanaUPC" w:hint="cs"/>
          <w:sz w:val="32"/>
          <w:szCs w:val="32"/>
          <w:cs/>
        </w:rPr>
        <w:t>สอบถาม</w:t>
      </w:r>
      <w:r w:rsidR="00CD21DC" w:rsidRPr="00A53952">
        <w:rPr>
          <w:rFonts w:ascii="AngsanaUPC" w:hAnsi="AngsanaUPC" w:cs="AngsanaUPC"/>
          <w:sz w:val="32"/>
          <w:szCs w:val="32"/>
          <w:cs/>
        </w:rPr>
        <w:t>ความคิดเห็นของ</w:t>
      </w:r>
      <w:r w:rsidR="00AB14AA" w:rsidRPr="00A53952">
        <w:rPr>
          <w:rFonts w:ascii="AngsanaUPC" w:hAnsi="AngsanaUPC" w:cs="AngsanaUPC"/>
          <w:sz w:val="32"/>
          <w:szCs w:val="32"/>
          <w:cs/>
        </w:rPr>
        <w:t>พยาบาลวิชาชีพ</w:t>
      </w:r>
      <w:r w:rsidR="00CD21DC" w:rsidRPr="00A53952">
        <w:rPr>
          <w:rFonts w:ascii="AngsanaUPC" w:hAnsi="AngsanaUPC" w:cs="AngsanaUPC"/>
          <w:sz w:val="32"/>
          <w:szCs w:val="32"/>
          <w:cs/>
        </w:rPr>
        <w:t>ต่อการ</w:t>
      </w:r>
      <w:r w:rsidR="00AB14AA" w:rsidRPr="00A53952">
        <w:rPr>
          <w:rFonts w:ascii="AngsanaUPC" w:hAnsi="AngsanaUPC" w:cs="AngsanaUPC"/>
          <w:sz w:val="32"/>
          <w:szCs w:val="32"/>
          <w:cs/>
        </w:rPr>
        <w:t>ใช้แนวปฏิบัติการให้สารน้ำทางหลอดเลือด</w:t>
      </w:r>
      <w:r w:rsidR="00205EAF" w:rsidRPr="00A53952">
        <w:rPr>
          <w:rFonts w:ascii="AngsanaUPC" w:hAnsi="AngsanaUPC" w:cs="AngsanaUPC"/>
          <w:sz w:val="32"/>
          <w:szCs w:val="32"/>
          <w:cs/>
        </w:rPr>
        <w:t>ดำ</w:t>
      </w:r>
      <w:r w:rsidR="008A2984" w:rsidRPr="00A53952">
        <w:rPr>
          <w:rFonts w:ascii="AngsanaUPC" w:hAnsi="AngsanaUPC" w:cs="AngsanaUPC" w:hint="cs"/>
          <w:sz w:val="32"/>
          <w:szCs w:val="32"/>
          <w:cs/>
        </w:rPr>
        <w:t xml:space="preserve"> พบว่า</w:t>
      </w:r>
      <w:r w:rsidR="00AB14AA" w:rsidRPr="00A53952">
        <w:rPr>
          <w:rFonts w:ascii="AngsanaUPC" w:hAnsi="AngsanaUPC" w:cs="AngsanaUPC"/>
          <w:sz w:val="32"/>
          <w:szCs w:val="32"/>
          <w:cs/>
        </w:rPr>
        <w:t>เห็นด้วยมากที่สุด</w:t>
      </w:r>
      <w:r w:rsidR="00F45A77" w:rsidRPr="00A53952">
        <w:rPr>
          <w:rFonts w:ascii="AngsanaUPC" w:hAnsi="AngsanaUPC" w:cs="AngsanaUPC"/>
          <w:sz w:val="32"/>
          <w:szCs w:val="32"/>
          <w:cs/>
        </w:rPr>
        <w:t xml:space="preserve">ร้อยละ 66.7 </w:t>
      </w:r>
      <w:r w:rsidR="00AB14AA" w:rsidRPr="00A53952">
        <w:rPr>
          <w:rFonts w:ascii="AngsanaUPC" w:hAnsi="AngsanaUPC" w:cs="AngsanaUPC"/>
          <w:sz w:val="32"/>
          <w:szCs w:val="32"/>
          <w:cs/>
        </w:rPr>
        <w:t>ในความเหมาะสมต่อการนำไปใช้ในหน่วยงาน และความเป็นไปได้ในทางปฏิบัติในการนำแนวปฏิบัติไปใช้</w:t>
      </w:r>
    </w:p>
    <w:p w:rsidR="007E076A" w:rsidRDefault="007E076A" w:rsidP="00647E43">
      <w:pPr>
        <w:tabs>
          <w:tab w:val="left" w:pos="1134"/>
        </w:tabs>
        <w:spacing w:after="0" w:line="240" w:lineRule="auto"/>
        <w:contextualSpacing/>
        <w:jc w:val="thaiDistribute"/>
        <w:rPr>
          <w:rFonts w:ascii="AngsanaUPC" w:hAnsi="AngsanaUPC" w:cs="AngsanaUPC"/>
          <w:color w:val="000000"/>
          <w:sz w:val="32"/>
          <w:szCs w:val="32"/>
        </w:rPr>
      </w:pPr>
    </w:p>
    <w:p w:rsidR="00A53952" w:rsidRDefault="00A53952" w:rsidP="00647E43">
      <w:pPr>
        <w:tabs>
          <w:tab w:val="left" w:pos="1134"/>
        </w:tabs>
        <w:spacing w:after="0" w:line="240" w:lineRule="auto"/>
        <w:contextualSpacing/>
        <w:jc w:val="thaiDistribute"/>
        <w:rPr>
          <w:rFonts w:ascii="AngsanaUPC" w:hAnsi="AngsanaUPC" w:cs="AngsanaUPC"/>
          <w:color w:val="000000"/>
          <w:sz w:val="32"/>
          <w:szCs w:val="32"/>
        </w:rPr>
      </w:pPr>
    </w:p>
    <w:p w:rsidR="00A53952" w:rsidRPr="00DC106C" w:rsidRDefault="00A53952" w:rsidP="00647E43">
      <w:pPr>
        <w:tabs>
          <w:tab w:val="left" w:pos="1134"/>
        </w:tabs>
        <w:spacing w:after="0" w:line="240" w:lineRule="auto"/>
        <w:contextualSpacing/>
        <w:jc w:val="thaiDistribute"/>
        <w:rPr>
          <w:rFonts w:ascii="AngsanaUPC" w:hAnsi="AngsanaUPC" w:cs="AngsanaUPC"/>
          <w:color w:val="000000"/>
          <w:sz w:val="32"/>
          <w:szCs w:val="32"/>
        </w:rPr>
      </w:pPr>
    </w:p>
    <w:p w:rsidR="006304F0" w:rsidRPr="00DC106C" w:rsidRDefault="006304F0" w:rsidP="00647E43">
      <w:pPr>
        <w:pBdr>
          <w:bottom w:val="single" w:sz="4" w:space="1" w:color="auto"/>
        </w:pBdr>
        <w:tabs>
          <w:tab w:val="left" w:pos="1134"/>
        </w:tabs>
        <w:spacing w:after="0" w:line="240" w:lineRule="auto"/>
        <w:contextualSpacing/>
        <w:jc w:val="thaiDistribute"/>
        <w:rPr>
          <w:rFonts w:ascii="AngsanaUPC" w:hAnsi="AngsanaUPC" w:cs="AngsanaUPC"/>
          <w:sz w:val="32"/>
          <w:szCs w:val="32"/>
        </w:rPr>
      </w:pPr>
      <w:r w:rsidRPr="00DC106C">
        <w:rPr>
          <w:rFonts w:ascii="AngsanaUPC" w:hAnsi="AngsanaUPC" w:cs="AngsanaUPC"/>
          <w:b/>
          <w:bCs/>
          <w:sz w:val="32"/>
          <w:szCs w:val="32"/>
          <w:cs/>
        </w:rPr>
        <w:t>คำสำคัญ</w:t>
      </w:r>
      <w:r w:rsidR="008566A7" w:rsidRPr="00DC106C">
        <w:rPr>
          <w:rFonts w:ascii="AngsanaUPC" w:hAnsi="AngsanaUPC" w:cs="AngsanaUPC"/>
          <w:sz w:val="32"/>
          <w:szCs w:val="32"/>
        </w:rPr>
        <w:t>:</w:t>
      </w:r>
      <w:r w:rsidR="006B6FFD" w:rsidRPr="00DC106C">
        <w:rPr>
          <w:rFonts w:ascii="AngsanaUPC" w:hAnsi="AngsanaUPC" w:cs="AngsanaUPC"/>
          <w:sz w:val="32"/>
          <w:szCs w:val="32"/>
          <w:cs/>
        </w:rPr>
        <w:t>แนวปฏิบัติ</w:t>
      </w:r>
      <w:r w:rsidR="00820CC2" w:rsidRPr="00DC106C">
        <w:rPr>
          <w:rFonts w:ascii="AngsanaUPC" w:hAnsi="AngsanaUPC" w:cs="AngsanaUPC"/>
          <w:sz w:val="32"/>
          <w:szCs w:val="32"/>
          <w:cs/>
        </w:rPr>
        <w:t>การให้</w:t>
      </w:r>
      <w:r w:rsidRPr="00DC106C">
        <w:rPr>
          <w:rFonts w:ascii="AngsanaUPC" w:hAnsi="AngsanaUPC" w:cs="AngsanaUPC"/>
          <w:sz w:val="32"/>
          <w:szCs w:val="32"/>
          <w:cs/>
        </w:rPr>
        <w:t>สารน้ำทางหลอดเลือด</w:t>
      </w:r>
      <w:r w:rsidR="00205EAF" w:rsidRPr="00DC106C">
        <w:rPr>
          <w:rFonts w:ascii="AngsanaUPC" w:hAnsi="AngsanaUPC" w:cs="AngsanaUPC"/>
          <w:sz w:val="32"/>
          <w:szCs w:val="32"/>
          <w:cs/>
        </w:rPr>
        <w:t>ดำ</w:t>
      </w:r>
      <w:r w:rsidR="008566A7" w:rsidRPr="00DC106C">
        <w:rPr>
          <w:rFonts w:ascii="AngsanaUPC" w:hAnsi="AngsanaUPC" w:cs="AngsanaUPC"/>
          <w:sz w:val="32"/>
          <w:szCs w:val="32"/>
        </w:rPr>
        <w:t>,</w:t>
      </w:r>
      <w:r w:rsidRPr="00DC106C">
        <w:rPr>
          <w:rFonts w:ascii="AngsanaUPC" w:hAnsi="AngsanaUPC" w:cs="AngsanaUPC"/>
          <w:sz w:val="32"/>
          <w:szCs w:val="32"/>
          <w:cs/>
        </w:rPr>
        <w:t xml:space="preserve"> หลอดเลือด</w:t>
      </w:r>
      <w:r w:rsidR="00205EAF" w:rsidRPr="00DC106C">
        <w:rPr>
          <w:rFonts w:ascii="AngsanaUPC" w:hAnsi="AngsanaUPC" w:cs="AngsanaUPC"/>
          <w:sz w:val="32"/>
          <w:szCs w:val="32"/>
          <w:cs/>
        </w:rPr>
        <w:t>ดำ</w:t>
      </w:r>
      <w:r w:rsidRPr="00DC106C">
        <w:rPr>
          <w:rFonts w:ascii="AngsanaUPC" w:hAnsi="AngsanaUPC" w:cs="AngsanaUPC"/>
          <w:sz w:val="32"/>
          <w:szCs w:val="32"/>
          <w:cs/>
        </w:rPr>
        <w:t>ส่วนปลายอักเสบ</w:t>
      </w:r>
    </w:p>
    <w:p w:rsidR="00A4602A" w:rsidRPr="00DC106C" w:rsidRDefault="00494A32" w:rsidP="00494A32">
      <w:pPr>
        <w:spacing w:after="0" w:line="240" w:lineRule="auto"/>
        <w:jc w:val="both"/>
        <w:rPr>
          <w:rStyle w:val="af0"/>
          <w:rFonts w:ascii="AngsanaUPC" w:hAnsi="AngsanaUPC" w:cs="AngsanaUPC"/>
          <w:bCs w:val="0"/>
          <w:color w:val="0E101A"/>
          <w:sz w:val="32"/>
          <w:szCs w:val="32"/>
        </w:rPr>
      </w:pPr>
      <w:r w:rsidRPr="00DC106C">
        <w:rPr>
          <w:rStyle w:val="af0"/>
          <w:rFonts w:ascii="AngsanaUPC" w:hAnsi="AngsanaUPC" w:cs="AngsanaUPC"/>
          <w:color w:val="0E101A"/>
          <w:sz w:val="32"/>
          <w:szCs w:val="32"/>
          <w:vertAlign w:val="superscript"/>
          <w:cs/>
        </w:rPr>
        <w:t>*</w:t>
      </w:r>
      <w:r w:rsidR="001A5D11" w:rsidRPr="00DC106C">
        <w:rPr>
          <w:rStyle w:val="af0"/>
          <w:rFonts w:ascii="AngsanaUPC" w:hAnsi="AngsanaUPC" w:cs="AngsanaUPC"/>
          <w:bCs w:val="0"/>
          <w:color w:val="0E101A"/>
          <w:sz w:val="32"/>
          <w:szCs w:val="32"/>
          <w:cs/>
        </w:rPr>
        <w:t xml:space="preserve">ผู้จัดทำบทความต้นฉบับ พยาบาลวิชาชีพ โรงพยาบาลชุมแพ </w:t>
      </w:r>
      <w:r w:rsidR="001A5D11" w:rsidRPr="00DC106C">
        <w:rPr>
          <w:rStyle w:val="af0"/>
          <w:rFonts w:ascii="AngsanaUPC" w:hAnsi="AngsanaUPC" w:cs="AngsanaUPC"/>
          <w:bCs w:val="0"/>
          <w:color w:val="0E101A"/>
          <w:sz w:val="32"/>
          <w:szCs w:val="32"/>
        </w:rPr>
        <w:t xml:space="preserve">E-mail </w:t>
      </w:r>
      <w:hyperlink r:id="rId8" w:history="1">
        <w:r w:rsidR="001A5D11" w:rsidRPr="00DC106C">
          <w:rPr>
            <w:rStyle w:val="11"/>
            <w:rFonts w:ascii="AngsanaUPC" w:hAnsi="AngsanaUPC" w:cs="AngsanaUPC"/>
            <w:sz w:val="32"/>
            <w:szCs w:val="32"/>
          </w:rPr>
          <w:t>kunika.1978@gmail.com</w:t>
        </w:r>
      </w:hyperlink>
    </w:p>
    <w:p w:rsidR="001A5D11" w:rsidRPr="00DC106C" w:rsidRDefault="001A5D11" w:rsidP="00494A32">
      <w:pPr>
        <w:spacing w:after="0" w:line="240" w:lineRule="auto"/>
        <w:jc w:val="both"/>
        <w:rPr>
          <w:rStyle w:val="af0"/>
          <w:rFonts w:ascii="AngsanaUPC" w:hAnsi="AngsanaUPC" w:cs="AngsanaUPC"/>
          <w:bCs w:val="0"/>
          <w:color w:val="0E101A"/>
          <w:sz w:val="32"/>
          <w:szCs w:val="32"/>
          <w:cs/>
        </w:rPr>
      </w:pPr>
      <w:r w:rsidRPr="00DC106C">
        <w:rPr>
          <w:rStyle w:val="af0"/>
          <w:rFonts w:ascii="AngsanaUPC" w:hAnsi="AngsanaUPC" w:cs="AngsanaUPC"/>
          <w:bCs w:val="0"/>
          <w:color w:val="0E101A"/>
          <w:sz w:val="32"/>
          <w:szCs w:val="32"/>
          <w:vertAlign w:val="superscript"/>
        </w:rPr>
        <w:t>**</w:t>
      </w:r>
      <w:r w:rsidRPr="00DC106C">
        <w:rPr>
          <w:rStyle w:val="af0"/>
          <w:rFonts w:ascii="AngsanaUPC" w:hAnsi="AngsanaUPC" w:cs="AngsanaUPC"/>
          <w:bCs w:val="0"/>
          <w:color w:val="0E101A"/>
          <w:sz w:val="32"/>
          <w:szCs w:val="32"/>
          <w:cs/>
        </w:rPr>
        <w:t>พยาบาลวิชาชีพ  โรงพยาบาลชุมแพ</w:t>
      </w:r>
    </w:p>
    <w:p w:rsidR="00FA040B" w:rsidRDefault="005B6F63" w:rsidP="00FA040B">
      <w:pPr>
        <w:spacing w:after="0" w:line="240" w:lineRule="auto"/>
        <w:jc w:val="center"/>
        <w:rPr>
          <w:rFonts w:ascii="AngsanaUPC" w:hAnsi="AngsanaUPC" w:cs="AngsanaUPC"/>
          <w:b/>
          <w:bCs/>
          <w:sz w:val="32"/>
          <w:szCs w:val="32"/>
        </w:rPr>
      </w:pPr>
      <w:r w:rsidRPr="00DC106C">
        <w:rPr>
          <w:rStyle w:val="af0"/>
          <w:rFonts w:ascii="AngsanaUPC" w:hAnsi="AngsanaUPC" w:cs="AngsanaUPC"/>
          <w:color w:val="0E101A"/>
          <w:sz w:val="32"/>
          <w:szCs w:val="32"/>
        </w:rPr>
        <w:lastRenderedPageBreak/>
        <w:t xml:space="preserve">Effectiveness  of using </w:t>
      </w:r>
      <w:r w:rsidR="00862AC9" w:rsidRPr="00DC106C">
        <w:rPr>
          <w:rStyle w:val="af0"/>
          <w:rFonts w:ascii="AngsanaUPC" w:hAnsi="AngsanaUPC" w:cs="AngsanaUPC"/>
          <w:color w:val="0E101A"/>
          <w:sz w:val="32"/>
          <w:szCs w:val="32"/>
        </w:rPr>
        <w:t xml:space="preserve"> practice g</w:t>
      </w:r>
      <w:r w:rsidR="00FA040B" w:rsidRPr="00DC106C">
        <w:rPr>
          <w:rStyle w:val="af0"/>
          <w:rFonts w:ascii="AngsanaUPC" w:hAnsi="AngsanaUPC" w:cs="AngsanaUPC"/>
          <w:color w:val="0E101A"/>
          <w:sz w:val="32"/>
          <w:szCs w:val="32"/>
        </w:rPr>
        <w:t xml:space="preserve">uideline intravenous fluid </w:t>
      </w:r>
      <w:r w:rsidR="00FA040B" w:rsidRPr="00DC106C">
        <w:rPr>
          <w:rStyle w:val="af0"/>
          <w:rFonts w:ascii="AngsanaUPC" w:hAnsi="AngsanaUPC" w:cs="AngsanaUPC"/>
          <w:sz w:val="32"/>
          <w:szCs w:val="32"/>
        </w:rPr>
        <w:t>to</w:t>
      </w:r>
      <w:r w:rsidR="00FA040B" w:rsidRPr="00DC106C">
        <w:rPr>
          <w:rStyle w:val="af0"/>
          <w:rFonts w:ascii="AngsanaUPC" w:hAnsi="AngsanaUPC" w:cs="AngsanaUPC"/>
          <w:color w:val="0E101A"/>
          <w:sz w:val="32"/>
          <w:szCs w:val="32"/>
        </w:rPr>
        <w:t xml:space="preserve">prevent peripheral phlebitis in </w:t>
      </w:r>
      <w:r w:rsidR="005525AA" w:rsidRPr="00DC106C">
        <w:rPr>
          <w:rStyle w:val="af0"/>
          <w:rFonts w:ascii="AngsanaUPC" w:hAnsi="AngsanaUPC" w:cs="AngsanaUPC"/>
          <w:color w:val="0E101A"/>
          <w:sz w:val="32"/>
          <w:szCs w:val="32"/>
        </w:rPr>
        <w:t xml:space="preserve">the </w:t>
      </w:r>
      <w:r w:rsidR="001543CC">
        <w:rPr>
          <w:rStyle w:val="af0"/>
          <w:rFonts w:ascii="AngsanaUPC" w:hAnsi="AngsanaUPC" w:cs="AngsanaUPC"/>
          <w:color w:val="0E101A"/>
          <w:sz w:val="32"/>
          <w:szCs w:val="32"/>
        </w:rPr>
        <w:t>female s</w:t>
      </w:r>
      <w:r w:rsidR="00FA040B" w:rsidRPr="00DC106C">
        <w:rPr>
          <w:rStyle w:val="af0"/>
          <w:rFonts w:ascii="AngsanaUPC" w:hAnsi="AngsanaUPC" w:cs="AngsanaUPC"/>
          <w:color w:val="0E101A"/>
          <w:sz w:val="32"/>
          <w:szCs w:val="32"/>
        </w:rPr>
        <w:t>urgery</w:t>
      </w:r>
      <w:r w:rsidR="00E43CDE" w:rsidRPr="00DC106C">
        <w:rPr>
          <w:rStyle w:val="af0"/>
          <w:rFonts w:ascii="AngsanaUPC" w:hAnsi="AngsanaUPC" w:cs="AngsanaUPC"/>
          <w:color w:val="0E101A"/>
          <w:sz w:val="32"/>
          <w:szCs w:val="32"/>
        </w:rPr>
        <w:t xml:space="preserve"> ward</w:t>
      </w:r>
      <w:r w:rsidR="00FA040B" w:rsidRPr="00DC106C">
        <w:rPr>
          <w:rStyle w:val="af0"/>
          <w:rFonts w:ascii="AngsanaUPC" w:hAnsi="AngsanaUPC" w:cs="AngsanaUPC"/>
          <w:sz w:val="32"/>
          <w:szCs w:val="32"/>
        </w:rPr>
        <w:t xml:space="preserve">atChumphae </w:t>
      </w:r>
      <w:r w:rsidR="00FA040B" w:rsidRPr="00DC106C">
        <w:rPr>
          <w:rStyle w:val="af0"/>
          <w:rFonts w:ascii="AngsanaUPC" w:hAnsi="AngsanaUPC" w:cs="AngsanaUPC"/>
          <w:color w:val="0E101A"/>
          <w:sz w:val="32"/>
          <w:szCs w:val="32"/>
          <w:u w:val="single"/>
        </w:rPr>
        <w:t>hospital,</w:t>
      </w:r>
      <w:r w:rsidR="00FA040B" w:rsidRPr="00DC106C">
        <w:rPr>
          <w:rStyle w:val="af0"/>
          <w:rFonts w:ascii="AngsanaUPC" w:hAnsi="AngsanaUPC" w:cs="AngsanaUPC"/>
          <w:color w:val="0E101A"/>
          <w:sz w:val="32"/>
          <w:szCs w:val="32"/>
        </w:rPr>
        <w:t xml:space="preserve"> Khonkaen Province.</w:t>
      </w:r>
    </w:p>
    <w:p w:rsidR="00313DC7" w:rsidRPr="00DC106C" w:rsidRDefault="00313DC7" w:rsidP="00FA040B">
      <w:pPr>
        <w:spacing w:after="0" w:line="240" w:lineRule="auto"/>
        <w:jc w:val="center"/>
        <w:rPr>
          <w:rFonts w:ascii="AngsanaUPC" w:hAnsi="AngsanaUPC" w:cs="AngsanaUPC"/>
          <w:b/>
          <w:bCs/>
          <w:sz w:val="32"/>
          <w:szCs w:val="32"/>
        </w:rPr>
      </w:pPr>
    </w:p>
    <w:p w:rsidR="00004F66" w:rsidRPr="00DC106C" w:rsidRDefault="00566A39" w:rsidP="00566A39">
      <w:pPr>
        <w:tabs>
          <w:tab w:val="left" w:pos="1134"/>
        </w:tabs>
        <w:spacing w:after="0" w:line="240" w:lineRule="auto"/>
        <w:contextualSpacing/>
        <w:jc w:val="right"/>
        <w:rPr>
          <w:rFonts w:ascii="AngsanaUPC" w:hAnsi="AngsanaUPC" w:cs="AngsanaUPC"/>
          <w:sz w:val="32"/>
          <w:szCs w:val="32"/>
        </w:rPr>
      </w:pPr>
      <w:r w:rsidRPr="00DC106C">
        <w:rPr>
          <w:rFonts w:ascii="AngsanaUPC" w:hAnsi="AngsanaUPC" w:cs="AngsanaUPC"/>
          <w:sz w:val="32"/>
          <w:szCs w:val="32"/>
        </w:rPr>
        <w:t>Kunnika  Sripa B.N.S.</w:t>
      </w:r>
      <w:r w:rsidRPr="00DC106C">
        <w:rPr>
          <w:rFonts w:ascii="AngsanaUPC" w:hAnsi="AngsanaUPC" w:cs="AngsanaUPC"/>
          <w:sz w:val="32"/>
          <w:szCs w:val="32"/>
          <w:vertAlign w:val="superscript"/>
        </w:rPr>
        <w:t>*</w:t>
      </w:r>
    </w:p>
    <w:p w:rsidR="00566A39" w:rsidRPr="00DC106C" w:rsidRDefault="00566A39" w:rsidP="00566A39">
      <w:pPr>
        <w:tabs>
          <w:tab w:val="left" w:pos="1134"/>
        </w:tabs>
        <w:spacing w:after="0" w:line="240" w:lineRule="auto"/>
        <w:contextualSpacing/>
        <w:jc w:val="right"/>
        <w:rPr>
          <w:rFonts w:ascii="AngsanaUPC" w:hAnsi="AngsanaUPC" w:cs="AngsanaUPC"/>
          <w:sz w:val="32"/>
          <w:szCs w:val="32"/>
        </w:rPr>
      </w:pPr>
      <w:r w:rsidRPr="00DC106C">
        <w:rPr>
          <w:rFonts w:ascii="AngsanaUPC" w:hAnsi="AngsanaUPC" w:cs="AngsanaUPC"/>
          <w:sz w:val="32"/>
          <w:szCs w:val="32"/>
        </w:rPr>
        <w:t xml:space="preserve">  Jiraporn  tuyweing</w:t>
      </w:r>
      <w:r w:rsidR="00004F66" w:rsidRPr="00DC106C">
        <w:rPr>
          <w:rFonts w:ascii="AngsanaUPC" w:hAnsi="AngsanaUPC" w:cs="AngsanaUPC"/>
          <w:sz w:val="32"/>
          <w:szCs w:val="32"/>
        </w:rPr>
        <w:t xml:space="preserve"> M.N.S.</w:t>
      </w:r>
      <w:r w:rsidRPr="00DC106C">
        <w:rPr>
          <w:rFonts w:ascii="AngsanaUPC" w:hAnsi="AngsanaUPC" w:cs="AngsanaUPC"/>
          <w:sz w:val="32"/>
          <w:szCs w:val="32"/>
          <w:vertAlign w:val="superscript"/>
        </w:rPr>
        <w:t>**</w:t>
      </w:r>
    </w:p>
    <w:p w:rsidR="00FA040B" w:rsidRPr="00DC106C" w:rsidRDefault="00FA040B" w:rsidP="00FA040B">
      <w:pPr>
        <w:tabs>
          <w:tab w:val="left" w:pos="1134"/>
        </w:tabs>
        <w:spacing w:after="0" w:line="240" w:lineRule="auto"/>
        <w:contextualSpacing/>
        <w:rPr>
          <w:rFonts w:ascii="AngsanaUPC" w:hAnsi="AngsanaUPC" w:cs="AngsanaUPC"/>
          <w:sz w:val="32"/>
          <w:szCs w:val="32"/>
        </w:rPr>
      </w:pPr>
      <w:r w:rsidRPr="00DC106C">
        <w:rPr>
          <w:rFonts w:ascii="AngsanaUPC" w:hAnsi="AngsanaUPC" w:cs="AngsanaUPC"/>
          <w:b/>
          <w:bCs/>
          <w:sz w:val="32"/>
          <w:szCs w:val="32"/>
        </w:rPr>
        <w:t>Abstract</w:t>
      </w:r>
    </w:p>
    <w:p w:rsidR="00FA040B" w:rsidRPr="00FD60D2" w:rsidRDefault="00FA040B" w:rsidP="00641705">
      <w:pPr>
        <w:tabs>
          <w:tab w:val="left" w:pos="851"/>
        </w:tabs>
        <w:spacing w:after="0" w:line="240" w:lineRule="auto"/>
        <w:jc w:val="thaiDistribute"/>
        <w:rPr>
          <w:rFonts w:ascii="AngsanaUPC" w:hAnsi="AngsanaUPC" w:cs="AngsanaUPC"/>
          <w:sz w:val="32"/>
          <w:szCs w:val="32"/>
        </w:rPr>
      </w:pPr>
      <w:r w:rsidRPr="00DC106C">
        <w:rPr>
          <w:rFonts w:ascii="AngsanaUPC" w:hAnsi="AngsanaUPC" w:cs="AngsanaUPC"/>
          <w:sz w:val="32"/>
          <w:szCs w:val="32"/>
        </w:rPr>
        <w:tab/>
        <w:t>Th</w:t>
      </w:r>
      <w:r w:rsidR="005B6F63" w:rsidRPr="00DC106C">
        <w:rPr>
          <w:rFonts w:ascii="AngsanaUPC" w:hAnsi="AngsanaUPC" w:cs="AngsanaUPC"/>
          <w:sz w:val="32"/>
          <w:szCs w:val="32"/>
        </w:rPr>
        <w:t xml:space="preserve">e </w:t>
      </w:r>
      <w:r w:rsidRPr="00DC106C">
        <w:rPr>
          <w:rFonts w:ascii="AngsanaUPC" w:hAnsi="AngsanaUPC" w:cs="AngsanaUPC"/>
          <w:sz w:val="32"/>
          <w:szCs w:val="32"/>
        </w:rPr>
        <w:t xml:space="preserve">objective </w:t>
      </w:r>
      <w:r w:rsidR="005B6F63" w:rsidRPr="00DC106C">
        <w:rPr>
          <w:rFonts w:ascii="AngsanaUPC" w:hAnsi="AngsanaUPC" w:cs="AngsanaUPC"/>
          <w:sz w:val="32"/>
          <w:szCs w:val="32"/>
        </w:rPr>
        <w:t xml:space="preserve">of this study </w:t>
      </w:r>
      <w:r w:rsidRPr="00DC106C">
        <w:rPr>
          <w:rFonts w:ascii="AngsanaUPC" w:hAnsi="AngsanaUPC" w:cs="AngsanaUPC"/>
          <w:sz w:val="32"/>
          <w:szCs w:val="32"/>
        </w:rPr>
        <w:t>was to de</w:t>
      </w:r>
      <w:r w:rsidR="005B6F63" w:rsidRPr="00DC106C">
        <w:rPr>
          <w:rFonts w:ascii="AngsanaUPC" w:hAnsi="AngsanaUPC" w:cs="AngsanaUPC"/>
          <w:sz w:val="32"/>
          <w:szCs w:val="32"/>
        </w:rPr>
        <w:t>termine the effective</w:t>
      </w:r>
      <w:r w:rsidR="00E43CDE" w:rsidRPr="00DC106C">
        <w:rPr>
          <w:rFonts w:ascii="AngsanaUPC" w:hAnsi="AngsanaUPC" w:cs="AngsanaUPC"/>
          <w:sz w:val="32"/>
          <w:szCs w:val="32"/>
        </w:rPr>
        <w:t xml:space="preserve">ness </w:t>
      </w:r>
      <w:r w:rsidR="005B6F63" w:rsidRPr="00DC106C">
        <w:rPr>
          <w:rFonts w:ascii="AngsanaUPC" w:hAnsi="AngsanaUPC" w:cs="AngsanaUPC"/>
          <w:sz w:val="32"/>
          <w:szCs w:val="32"/>
        </w:rPr>
        <w:t xml:space="preserve"> of </w:t>
      </w:r>
      <w:r w:rsidR="005B6F63" w:rsidRPr="00DC106C">
        <w:rPr>
          <w:rStyle w:val="af0"/>
          <w:rFonts w:ascii="AngsanaUPC" w:hAnsi="AngsanaUPC" w:cs="AngsanaUPC"/>
          <w:b w:val="0"/>
          <w:bCs w:val="0"/>
          <w:color w:val="0E101A"/>
          <w:sz w:val="32"/>
          <w:szCs w:val="32"/>
        </w:rPr>
        <w:t xml:space="preserve">using  practice guideline intravenous fluid </w:t>
      </w:r>
      <w:r w:rsidR="005B6F63" w:rsidRPr="00DC106C">
        <w:rPr>
          <w:rStyle w:val="af0"/>
          <w:rFonts w:ascii="AngsanaUPC" w:hAnsi="AngsanaUPC" w:cs="AngsanaUPC"/>
          <w:b w:val="0"/>
          <w:bCs w:val="0"/>
          <w:sz w:val="32"/>
          <w:szCs w:val="32"/>
        </w:rPr>
        <w:t>to</w:t>
      </w:r>
      <w:r w:rsidR="005B6F63" w:rsidRPr="00DC106C">
        <w:rPr>
          <w:rStyle w:val="af0"/>
          <w:rFonts w:ascii="AngsanaUPC" w:hAnsi="AngsanaUPC" w:cs="AngsanaUPC"/>
          <w:b w:val="0"/>
          <w:bCs w:val="0"/>
          <w:color w:val="0E101A"/>
          <w:sz w:val="32"/>
          <w:szCs w:val="32"/>
        </w:rPr>
        <w:t xml:space="preserve">prevent peripheral phlebitis in the </w:t>
      </w:r>
      <w:r w:rsidR="00DC106C">
        <w:rPr>
          <w:rStyle w:val="af0"/>
          <w:rFonts w:ascii="AngsanaUPC" w:hAnsi="AngsanaUPC" w:cs="AngsanaUPC"/>
          <w:b w:val="0"/>
          <w:bCs w:val="0"/>
          <w:color w:val="0E101A"/>
          <w:sz w:val="32"/>
          <w:szCs w:val="32"/>
        </w:rPr>
        <w:t>female s</w:t>
      </w:r>
      <w:r w:rsidR="005B6F63" w:rsidRPr="00DC106C">
        <w:rPr>
          <w:rStyle w:val="af0"/>
          <w:rFonts w:ascii="AngsanaUPC" w:hAnsi="AngsanaUPC" w:cs="AngsanaUPC"/>
          <w:b w:val="0"/>
          <w:bCs w:val="0"/>
          <w:color w:val="0E101A"/>
          <w:sz w:val="32"/>
          <w:szCs w:val="32"/>
        </w:rPr>
        <w:t>urgery</w:t>
      </w:r>
      <w:r w:rsidR="001543CC">
        <w:rPr>
          <w:rStyle w:val="af0"/>
          <w:rFonts w:ascii="AngsanaUPC" w:hAnsi="AngsanaUPC" w:cs="AngsanaUPC"/>
          <w:b w:val="0"/>
          <w:bCs w:val="0"/>
          <w:color w:val="0E101A"/>
          <w:sz w:val="32"/>
          <w:szCs w:val="32"/>
        </w:rPr>
        <w:t xml:space="preserve"> ward</w:t>
      </w:r>
      <w:r w:rsidR="005B6F63" w:rsidRPr="00DC106C">
        <w:rPr>
          <w:rStyle w:val="af0"/>
          <w:rFonts w:ascii="AngsanaUPC" w:hAnsi="AngsanaUPC" w:cs="AngsanaUPC"/>
          <w:b w:val="0"/>
          <w:bCs w:val="0"/>
          <w:sz w:val="32"/>
          <w:szCs w:val="32"/>
        </w:rPr>
        <w:t xml:space="preserve">atChumphae </w:t>
      </w:r>
      <w:r w:rsidR="005B6F63" w:rsidRPr="00DC106C">
        <w:rPr>
          <w:rStyle w:val="af0"/>
          <w:rFonts w:ascii="AngsanaUPC" w:hAnsi="AngsanaUPC" w:cs="AngsanaUPC"/>
          <w:b w:val="0"/>
          <w:bCs w:val="0"/>
          <w:color w:val="0E101A"/>
          <w:sz w:val="32"/>
          <w:szCs w:val="32"/>
        </w:rPr>
        <w:t>hospital</w:t>
      </w:r>
      <w:r w:rsidR="00A36BFD" w:rsidRPr="00DC106C">
        <w:rPr>
          <w:rStyle w:val="af0"/>
          <w:rFonts w:ascii="AngsanaUPC" w:hAnsi="AngsanaUPC" w:cs="AngsanaUPC"/>
          <w:b w:val="0"/>
          <w:bCs w:val="0"/>
          <w:color w:val="0E101A"/>
          <w:sz w:val="32"/>
          <w:szCs w:val="32"/>
        </w:rPr>
        <w:t xml:space="preserve">  were recruited in this study. Quasi-experimental design was applied,to 78 patients who had received</w:t>
      </w:r>
      <w:r w:rsidR="00E43CDE" w:rsidRPr="00DC106C">
        <w:rPr>
          <w:rStyle w:val="af0"/>
          <w:rFonts w:ascii="AngsanaUPC" w:hAnsi="AngsanaUPC" w:cs="AngsanaUPC"/>
          <w:b w:val="0"/>
          <w:bCs w:val="0"/>
          <w:color w:val="0E101A"/>
          <w:sz w:val="32"/>
          <w:szCs w:val="32"/>
        </w:rPr>
        <w:t xml:space="preserve"> intravenous  fluids</w:t>
      </w:r>
      <w:r w:rsidRPr="00DC106C">
        <w:rPr>
          <w:rFonts w:ascii="AngsanaUPC" w:hAnsi="AngsanaUPC" w:cs="AngsanaUPC"/>
          <w:sz w:val="32"/>
          <w:szCs w:val="32"/>
        </w:rPr>
        <w:t>admi</w:t>
      </w:r>
      <w:r w:rsidR="00E43CDE" w:rsidRPr="00DC106C">
        <w:rPr>
          <w:rFonts w:ascii="AngsanaUPC" w:hAnsi="AngsanaUPC" w:cs="AngsanaUPC"/>
          <w:sz w:val="32"/>
          <w:szCs w:val="32"/>
        </w:rPr>
        <w:t>tted to the female surgery ward who were divided into two</w:t>
      </w:r>
      <w:r w:rsidRPr="00DC106C">
        <w:rPr>
          <w:rFonts w:ascii="AngsanaUPC" w:hAnsi="AngsanaUPC" w:cs="AngsanaUPC"/>
          <w:sz w:val="32"/>
          <w:szCs w:val="32"/>
        </w:rPr>
        <w:t xml:space="preserve"> groups</w:t>
      </w:r>
      <w:r w:rsidR="00E43CDE" w:rsidRPr="00DC106C">
        <w:rPr>
          <w:rFonts w:ascii="AngsanaUPC" w:hAnsi="AngsanaUPC" w:cs="AngsanaUPC"/>
          <w:sz w:val="32"/>
          <w:szCs w:val="32"/>
        </w:rPr>
        <w:t>,</w:t>
      </w:r>
      <w:r w:rsidRPr="00DC106C">
        <w:rPr>
          <w:rFonts w:ascii="AngsanaUPC" w:hAnsi="AngsanaUPC" w:cs="AngsanaUPC"/>
          <w:sz w:val="32"/>
          <w:szCs w:val="32"/>
        </w:rPr>
        <w:t xml:space="preserve"> 39 </w:t>
      </w:r>
      <w:r w:rsidR="005E586A">
        <w:rPr>
          <w:rFonts w:ascii="AngsanaUPC" w:hAnsi="AngsanaUPC" w:cs="AngsanaUPC"/>
          <w:sz w:val="32"/>
          <w:szCs w:val="32"/>
        </w:rPr>
        <w:t>for control</w:t>
      </w:r>
      <w:r w:rsidR="00E43CDE" w:rsidRPr="00DC106C">
        <w:rPr>
          <w:rFonts w:ascii="AngsanaUPC" w:hAnsi="AngsanaUPC" w:cs="AngsanaUPC"/>
          <w:sz w:val="32"/>
          <w:szCs w:val="32"/>
        </w:rPr>
        <w:t xml:space="preserve"> group</w:t>
      </w:r>
      <w:r w:rsidR="00CF6F6B" w:rsidRPr="00287A70">
        <w:rPr>
          <w:rFonts w:ascii="AngsanaUPC" w:hAnsi="AngsanaUPC" w:cs="AngsanaUPC"/>
          <w:sz w:val="32"/>
          <w:szCs w:val="32"/>
        </w:rPr>
        <w:t xml:space="preserve">which were the </w:t>
      </w:r>
      <w:r w:rsidR="00CF6F6B" w:rsidRPr="00287A70">
        <w:rPr>
          <w:rStyle w:val="af0"/>
          <w:rFonts w:ascii="AngsanaUPC" w:hAnsi="AngsanaUPC" w:cs="AngsanaUPC"/>
          <w:b w:val="0"/>
          <w:bCs w:val="0"/>
          <w:color w:val="0E101A"/>
          <w:sz w:val="32"/>
          <w:szCs w:val="32"/>
        </w:rPr>
        <w:t>practice</w:t>
      </w:r>
      <w:r w:rsidR="00CF6F6B" w:rsidRPr="00287A70">
        <w:rPr>
          <w:rFonts w:ascii="AngsanaUPC" w:hAnsi="AngsanaUPC" w:cs="AngsanaUPC"/>
          <w:sz w:val="32"/>
          <w:szCs w:val="32"/>
        </w:rPr>
        <w:t xml:space="preserve"> following a standard  practice method</w:t>
      </w:r>
      <w:r w:rsidRPr="00DC106C">
        <w:rPr>
          <w:rFonts w:ascii="AngsanaUPC" w:hAnsi="AngsanaUPC" w:cs="AngsanaUPC"/>
          <w:sz w:val="32"/>
          <w:szCs w:val="32"/>
        </w:rPr>
        <w:t>and</w:t>
      </w:r>
      <w:r w:rsidR="00E43CDE" w:rsidRPr="00DC106C">
        <w:rPr>
          <w:rFonts w:ascii="AngsanaUPC" w:hAnsi="AngsanaUPC" w:cs="AngsanaUPC"/>
          <w:sz w:val="32"/>
          <w:szCs w:val="32"/>
        </w:rPr>
        <w:t xml:space="preserve"> another 39</w:t>
      </w:r>
      <w:r w:rsidR="00A9375E">
        <w:rPr>
          <w:rFonts w:ascii="AngsanaUPC" w:hAnsi="AngsanaUPC" w:cs="AngsanaUPC"/>
          <w:sz w:val="32"/>
          <w:szCs w:val="32"/>
        </w:rPr>
        <w:t>as the experimental group</w:t>
      </w:r>
      <w:r w:rsidR="00CF6F6B" w:rsidRPr="00287A70">
        <w:rPr>
          <w:rStyle w:val="af0"/>
          <w:rFonts w:ascii="AngsanaUPC" w:hAnsi="AngsanaUPC" w:cs="AngsanaUPC"/>
          <w:b w:val="0"/>
          <w:bCs w:val="0"/>
          <w:color w:val="0E101A"/>
          <w:sz w:val="32"/>
          <w:szCs w:val="32"/>
        </w:rPr>
        <w:t xml:space="preserve">were applied to </w:t>
      </w:r>
      <w:r w:rsidR="00CF6F6B" w:rsidRPr="00287A70">
        <w:rPr>
          <w:rFonts w:ascii="AngsanaUPC" w:hAnsi="AngsanaUPC" w:cs="AngsanaUPC"/>
          <w:sz w:val="32"/>
          <w:szCs w:val="32"/>
        </w:rPr>
        <w:t xml:space="preserve">the </w:t>
      </w:r>
      <w:r w:rsidR="00CF6F6B" w:rsidRPr="00287A70">
        <w:rPr>
          <w:rStyle w:val="af0"/>
          <w:rFonts w:ascii="AngsanaUPC" w:hAnsi="AngsanaUPC" w:cs="AngsanaUPC"/>
          <w:b w:val="0"/>
          <w:bCs w:val="0"/>
          <w:color w:val="0E101A"/>
          <w:sz w:val="32"/>
          <w:szCs w:val="32"/>
        </w:rPr>
        <w:t>practice guideline intravenous fluid</w:t>
      </w:r>
      <w:r w:rsidR="002E0009" w:rsidRPr="00DC106C">
        <w:rPr>
          <w:rFonts w:ascii="AngsanaUPC" w:hAnsi="AngsanaUPC" w:cs="AngsanaUPC"/>
          <w:sz w:val="32"/>
          <w:szCs w:val="32"/>
        </w:rPr>
        <w:t xml:space="preserve"> and 12</w:t>
      </w:r>
      <w:r w:rsidR="00565334">
        <w:rPr>
          <w:rFonts w:ascii="AngsanaUPC" w:hAnsi="AngsanaUPC" w:cs="AngsanaUPC"/>
          <w:sz w:val="32"/>
          <w:szCs w:val="32"/>
        </w:rPr>
        <w:t>registered</w:t>
      </w:r>
      <w:r w:rsidRPr="00DC106C">
        <w:rPr>
          <w:rFonts w:ascii="AngsanaUPC" w:hAnsi="AngsanaUPC" w:cs="AngsanaUPC"/>
          <w:sz w:val="32"/>
          <w:szCs w:val="32"/>
        </w:rPr>
        <w:t xml:space="preserve"> nurse</w:t>
      </w:r>
      <w:r w:rsidR="002E0009" w:rsidRPr="00DC106C">
        <w:rPr>
          <w:rFonts w:ascii="AngsanaUPC" w:hAnsi="AngsanaUPC" w:cs="AngsanaUPC"/>
          <w:sz w:val="32"/>
          <w:szCs w:val="32"/>
        </w:rPr>
        <w:t>s.</w:t>
      </w:r>
      <w:r w:rsidRPr="00DC106C">
        <w:rPr>
          <w:rFonts w:ascii="AngsanaUPC" w:hAnsi="AngsanaUPC" w:cs="AngsanaUPC"/>
          <w:sz w:val="32"/>
          <w:szCs w:val="32"/>
        </w:rPr>
        <w:t xml:space="preserve"> The instruments data collection consisted </w:t>
      </w:r>
      <w:r w:rsidR="00C8474E" w:rsidRPr="00DC106C">
        <w:rPr>
          <w:rFonts w:ascii="AngsanaUPC" w:hAnsi="AngsanaUPC" w:cs="AngsanaUPC"/>
          <w:sz w:val="32"/>
          <w:szCs w:val="32"/>
        </w:rPr>
        <w:t>the</w:t>
      </w:r>
      <w:r w:rsidRPr="00DC106C">
        <w:rPr>
          <w:rFonts w:ascii="AngsanaUPC" w:hAnsi="AngsanaUPC" w:cs="AngsanaUPC"/>
          <w:sz w:val="32"/>
          <w:szCs w:val="32"/>
        </w:rPr>
        <w:t xml:space="preserve"> questionnaire of professional nurse opinions on </w:t>
      </w:r>
      <w:r w:rsidR="00C8474E" w:rsidRPr="00DC106C">
        <w:rPr>
          <w:rFonts w:ascii="AngsanaUPC" w:hAnsi="AngsanaUPC" w:cs="AngsanaUPC"/>
          <w:sz w:val="32"/>
          <w:szCs w:val="32"/>
        </w:rPr>
        <w:t>the</w:t>
      </w:r>
      <w:r w:rsidRPr="00DC106C">
        <w:rPr>
          <w:rFonts w:ascii="AngsanaUPC" w:hAnsi="AngsanaUPC" w:cs="AngsanaUPC"/>
          <w:sz w:val="32"/>
          <w:szCs w:val="32"/>
        </w:rPr>
        <w:t xml:space="preserve"> practice guidelines for </w:t>
      </w:r>
      <w:r w:rsidR="00D27C74" w:rsidRPr="00DC106C">
        <w:rPr>
          <w:rFonts w:ascii="AngsanaUPC" w:hAnsi="AngsanaUPC" w:cs="AngsanaUPC"/>
          <w:sz w:val="32"/>
          <w:szCs w:val="32"/>
        </w:rPr>
        <w:t>intravenous</w:t>
      </w:r>
      <w:r w:rsidRPr="00DC106C">
        <w:rPr>
          <w:rFonts w:ascii="AngsanaUPC" w:hAnsi="AngsanaUPC" w:cs="AngsanaUPC"/>
          <w:sz w:val="32"/>
          <w:szCs w:val="32"/>
        </w:rPr>
        <w:t xml:space="preserve"> fluids administration. Data analysis </w:t>
      </w:r>
      <w:r w:rsidR="00641705" w:rsidRPr="00FD60D2">
        <w:rPr>
          <w:rFonts w:ascii="AngsanaUPC" w:hAnsi="AngsanaUPC" w:cs="AngsanaUPC"/>
          <w:sz w:val="32"/>
          <w:szCs w:val="32"/>
        </w:rPr>
        <w:t xml:space="preserve">by using </w:t>
      </w:r>
      <w:r w:rsidRPr="00FD60D2">
        <w:rPr>
          <w:rFonts w:ascii="AngsanaUPC" w:hAnsi="AngsanaUPC" w:cs="AngsanaUPC"/>
          <w:sz w:val="32"/>
          <w:szCs w:val="32"/>
        </w:rPr>
        <w:t>descriptive</w:t>
      </w:r>
      <w:r w:rsidR="00641705" w:rsidRPr="00FD60D2">
        <w:rPr>
          <w:rFonts w:ascii="AngsanaUPC" w:hAnsi="AngsanaUPC" w:cs="AngsanaUPC"/>
          <w:sz w:val="32"/>
          <w:szCs w:val="32"/>
        </w:rPr>
        <w:t xml:space="preserve"> including frequency, percenta</w:t>
      </w:r>
      <w:r w:rsidR="00E67A23">
        <w:rPr>
          <w:rFonts w:ascii="AngsanaUPC" w:hAnsi="AngsanaUPC" w:cs="AngsanaUPC"/>
          <w:sz w:val="32"/>
          <w:szCs w:val="32"/>
        </w:rPr>
        <w:t xml:space="preserve">ge, mean, standard deviation </w:t>
      </w:r>
      <w:r w:rsidR="00E67A23" w:rsidRPr="006C653C">
        <w:rPr>
          <w:rFonts w:ascii="AngsanaUPC" w:hAnsi="AngsanaUPC" w:cs="AngsanaUPC"/>
          <w:sz w:val="32"/>
          <w:szCs w:val="32"/>
        </w:rPr>
        <w:t>Independent t-test</w:t>
      </w:r>
      <w:r w:rsidR="006C653C">
        <w:rPr>
          <w:rFonts w:ascii="AngsanaUPC" w:hAnsi="AngsanaUPC" w:cs="AngsanaUPC"/>
          <w:sz w:val="32"/>
          <w:szCs w:val="32"/>
        </w:rPr>
        <w:t>and</w:t>
      </w:r>
      <w:r w:rsidR="006C653C" w:rsidRPr="00FD60D2">
        <w:rPr>
          <w:rFonts w:ascii="AngsanaUPC" w:hAnsi="AngsanaUPC" w:cs="AngsanaUPC"/>
          <w:sz w:val="32"/>
          <w:szCs w:val="32"/>
        </w:rPr>
        <w:t xml:space="preserve"> Chi-Square test</w:t>
      </w:r>
    </w:p>
    <w:p w:rsidR="00FA040B" w:rsidRPr="00DC106C" w:rsidRDefault="00FA040B" w:rsidP="00FA040B">
      <w:pPr>
        <w:tabs>
          <w:tab w:val="left" w:pos="851"/>
        </w:tabs>
        <w:spacing w:after="0" w:line="240" w:lineRule="auto"/>
        <w:jc w:val="thaiDistribute"/>
        <w:rPr>
          <w:rFonts w:ascii="AngsanaUPC" w:hAnsi="AngsanaUPC" w:cs="AngsanaUPC"/>
          <w:sz w:val="32"/>
          <w:szCs w:val="32"/>
        </w:rPr>
      </w:pPr>
      <w:r w:rsidRPr="00287A70">
        <w:rPr>
          <w:rFonts w:ascii="AngsanaUPC" w:hAnsi="AngsanaUPC" w:cs="AngsanaUPC"/>
          <w:sz w:val="32"/>
          <w:szCs w:val="32"/>
        </w:rPr>
        <w:t>T</w:t>
      </w:r>
      <w:r w:rsidR="00956981" w:rsidRPr="00287A70">
        <w:rPr>
          <w:rFonts w:ascii="AngsanaUPC" w:hAnsi="AngsanaUPC" w:cs="AngsanaUPC"/>
          <w:sz w:val="32"/>
          <w:szCs w:val="32"/>
        </w:rPr>
        <w:t xml:space="preserve">he results showed that </w:t>
      </w:r>
      <w:r w:rsidR="00A9375E">
        <w:rPr>
          <w:rFonts w:ascii="AngsanaUPC" w:hAnsi="AngsanaUPC" w:cs="AngsanaUPC"/>
          <w:sz w:val="32"/>
          <w:szCs w:val="32"/>
        </w:rPr>
        <w:t>the control</w:t>
      </w:r>
      <w:r w:rsidR="00A36B50" w:rsidRPr="00287A70">
        <w:rPr>
          <w:rFonts w:ascii="AngsanaUPC" w:hAnsi="AngsanaUPC" w:cs="AngsanaUPC"/>
          <w:sz w:val="32"/>
          <w:szCs w:val="32"/>
        </w:rPr>
        <w:t xml:space="preserve">group </w:t>
      </w:r>
      <w:r w:rsidR="00A53952" w:rsidRPr="00287A70">
        <w:rPr>
          <w:rFonts w:ascii="AngsanaUPC" w:hAnsi="AngsanaUPC" w:cs="AngsanaUPC"/>
          <w:sz w:val="32"/>
          <w:szCs w:val="32"/>
        </w:rPr>
        <w:t xml:space="preserve">which were the </w:t>
      </w:r>
      <w:r w:rsidR="00A53952" w:rsidRPr="00287A70">
        <w:rPr>
          <w:rStyle w:val="af0"/>
          <w:rFonts w:ascii="AngsanaUPC" w:hAnsi="AngsanaUPC" w:cs="AngsanaUPC"/>
          <w:b w:val="0"/>
          <w:bCs w:val="0"/>
          <w:color w:val="0E101A"/>
          <w:sz w:val="32"/>
          <w:szCs w:val="32"/>
        </w:rPr>
        <w:t>practice</w:t>
      </w:r>
      <w:r w:rsidR="00A53952" w:rsidRPr="00287A70">
        <w:rPr>
          <w:rFonts w:ascii="AngsanaUPC" w:hAnsi="AngsanaUPC" w:cs="AngsanaUPC"/>
          <w:sz w:val="32"/>
          <w:szCs w:val="32"/>
        </w:rPr>
        <w:t xml:space="preserve"> follo</w:t>
      </w:r>
      <w:r w:rsidR="00A53952">
        <w:rPr>
          <w:rFonts w:ascii="AngsanaUPC" w:hAnsi="AngsanaUPC" w:cs="AngsanaUPC"/>
          <w:sz w:val="32"/>
          <w:szCs w:val="32"/>
        </w:rPr>
        <w:t>wing a standard  practice method and t</w:t>
      </w:r>
      <w:r w:rsidR="009A7B8A">
        <w:rPr>
          <w:rFonts w:ascii="AngsanaUPC" w:hAnsi="AngsanaUPC" w:cs="AngsanaUPC"/>
          <w:sz w:val="32"/>
          <w:szCs w:val="32"/>
        </w:rPr>
        <w:t>he experimental</w:t>
      </w:r>
      <w:r w:rsidRPr="00287A70">
        <w:rPr>
          <w:rFonts w:ascii="AngsanaUPC" w:hAnsi="AngsanaUPC" w:cs="AngsanaUPC"/>
          <w:sz w:val="32"/>
          <w:szCs w:val="32"/>
        </w:rPr>
        <w:t xml:space="preserve"> group </w:t>
      </w:r>
      <w:r w:rsidR="00A36B50" w:rsidRPr="00287A70">
        <w:rPr>
          <w:rFonts w:ascii="AngsanaUPC" w:hAnsi="AngsanaUPC" w:cs="AngsanaUPC"/>
          <w:sz w:val="32"/>
          <w:szCs w:val="32"/>
        </w:rPr>
        <w:t xml:space="preserve">were </w:t>
      </w:r>
      <w:r w:rsidR="00A53952" w:rsidRPr="00287A70">
        <w:rPr>
          <w:rStyle w:val="af0"/>
          <w:rFonts w:ascii="AngsanaUPC" w:hAnsi="AngsanaUPC" w:cs="AngsanaUPC"/>
          <w:b w:val="0"/>
          <w:bCs w:val="0"/>
          <w:color w:val="0E101A"/>
          <w:sz w:val="32"/>
          <w:szCs w:val="32"/>
        </w:rPr>
        <w:t xml:space="preserve">applied to </w:t>
      </w:r>
      <w:r w:rsidR="00A53952" w:rsidRPr="00287A70">
        <w:rPr>
          <w:rFonts w:ascii="AngsanaUPC" w:hAnsi="AngsanaUPC" w:cs="AngsanaUPC"/>
          <w:sz w:val="32"/>
          <w:szCs w:val="32"/>
        </w:rPr>
        <w:t xml:space="preserve">the </w:t>
      </w:r>
      <w:r w:rsidR="00A53952" w:rsidRPr="00287A70">
        <w:rPr>
          <w:rStyle w:val="af0"/>
          <w:rFonts w:ascii="AngsanaUPC" w:hAnsi="AngsanaUPC" w:cs="AngsanaUPC"/>
          <w:b w:val="0"/>
          <w:bCs w:val="0"/>
          <w:color w:val="0E101A"/>
          <w:sz w:val="32"/>
          <w:szCs w:val="32"/>
        </w:rPr>
        <w:t>practice guideline intravenous fluid</w:t>
      </w:r>
      <w:r w:rsidR="00A53952" w:rsidRPr="00A53952">
        <w:rPr>
          <w:rFonts w:ascii="AngsanaUPC" w:hAnsi="AngsanaUPC" w:cs="AngsanaUPC"/>
          <w:sz w:val="32"/>
          <w:szCs w:val="32"/>
        </w:rPr>
        <w:t xml:space="preserve">showed no significant statistical difference in </w:t>
      </w:r>
      <w:r w:rsidR="00313DC7" w:rsidRPr="00DC106C">
        <w:rPr>
          <w:rStyle w:val="af0"/>
          <w:rFonts w:ascii="AngsanaUPC" w:hAnsi="AngsanaUPC" w:cs="AngsanaUPC"/>
          <w:b w:val="0"/>
          <w:bCs w:val="0"/>
          <w:color w:val="0E101A"/>
          <w:sz w:val="32"/>
          <w:szCs w:val="32"/>
        </w:rPr>
        <w:t>peripheral</w:t>
      </w:r>
      <w:r w:rsidR="00313DC7">
        <w:rPr>
          <w:rFonts w:ascii="AngsanaUPC" w:hAnsi="AngsanaUPC" w:cs="AngsanaUPC"/>
          <w:sz w:val="32"/>
          <w:szCs w:val="32"/>
        </w:rPr>
        <w:t>p</w:t>
      </w:r>
      <w:r w:rsidR="00A53952" w:rsidRPr="00A53952">
        <w:rPr>
          <w:rFonts w:ascii="AngsanaUPC" w:hAnsi="AngsanaUPC" w:cs="AngsanaUPC"/>
          <w:sz w:val="32"/>
          <w:szCs w:val="32"/>
        </w:rPr>
        <w:t>hlebitis</w:t>
      </w:r>
      <w:r w:rsidR="009C2F51" w:rsidRPr="00A53952">
        <w:rPr>
          <w:rFonts w:ascii="AngsanaUPC" w:hAnsi="AngsanaUPC" w:cs="AngsanaUPC"/>
          <w:sz w:val="32"/>
          <w:szCs w:val="32"/>
        </w:rPr>
        <w:t>.</w:t>
      </w:r>
      <w:r w:rsidR="00287A70" w:rsidRPr="00287A70">
        <w:rPr>
          <w:rFonts w:ascii="AngsanaUPC" w:hAnsi="AngsanaUPC" w:cs="AngsanaUPC"/>
          <w:sz w:val="32"/>
          <w:szCs w:val="32"/>
        </w:rPr>
        <w:t xml:space="preserve">The questionnaire of </w:t>
      </w:r>
      <w:r w:rsidR="00565334">
        <w:rPr>
          <w:rFonts w:ascii="AngsanaUPC" w:hAnsi="AngsanaUPC" w:cs="AngsanaUPC"/>
          <w:sz w:val="32"/>
          <w:szCs w:val="32"/>
        </w:rPr>
        <w:t>registered</w:t>
      </w:r>
      <w:r w:rsidR="00287A70" w:rsidRPr="00287A70">
        <w:rPr>
          <w:rFonts w:ascii="AngsanaUPC" w:hAnsi="AngsanaUPC" w:cs="AngsanaUPC"/>
          <w:sz w:val="32"/>
          <w:szCs w:val="32"/>
        </w:rPr>
        <w:t xml:space="preserve"> nurse opinions on the practice guidelines for intravenous fluids that </w:t>
      </w:r>
      <w:r w:rsidRPr="00287A70">
        <w:rPr>
          <w:rFonts w:ascii="AngsanaUPC" w:hAnsi="AngsanaUPC" w:cs="AngsanaUPC"/>
          <w:sz w:val="32"/>
          <w:szCs w:val="32"/>
        </w:rPr>
        <w:t>agreed with the majority of 66.7 percent on their suitability for use in the agency and the possibility of implementing the guidelines.</w:t>
      </w:r>
    </w:p>
    <w:p w:rsidR="00DE7285" w:rsidRDefault="00DE7285" w:rsidP="00FA040B">
      <w:pPr>
        <w:tabs>
          <w:tab w:val="left" w:pos="851"/>
        </w:tabs>
        <w:spacing w:after="0" w:line="240" w:lineRule="auto"/>
        <w:jc w:val="thaiDistribute"/>
        <w:rPr>
          <w:rFonts w:ascii="AngsanaUPC" w:hAnsi="AngsanaUPC" w:cs="AngsanaUPC"/>
          <w:sz w:val="32"/>
          <w:szCs w:val="32"/>
        </w:rPr>
      </w:pPr>
    </w:p>
    <w:p w:rsidR="00FA040B" w:rsidRPr="00DC106C" w:rsidRDefault="00FA040B" w:rsidP="00FA040B">
      <w:pPr>
        <w:tabs>
          <w:tab w:val="left" w:pos="851"/>
        </w:tabs>
        <w:spacing w:after="0" w:line="240" w:lineRule="auto"/>
        <w:jc w:val="thaiDistribute"/>
        <w:rPr>
          <w:rFonts w:ascii="AngsanaUPC" w:hAnsi="AngsanaUPC" w:cs="AngsanaUPC"/>
          <w:sz w:val="32"/>
          <w:szCs w:val="32"/>
        </w:rPr>
      </w:pPr>
      <w:r w:rsidRPr="00DC106C">
        <w:rPr>
          <w:rFonts w:ascii="AngsanaUPC" w:hAnsi="AngsanaUPC" w:cs="AngsanaUPC"/>
          <w:b/>
          <w:bCs/>
          <w:sz w:val="32"/>
          <w:szCs w:val="32"/>
        </w:rPr>
        <w:t>keywords</w:t>
      </w:r>
      <w:r w:rsidRPr="00DC106C">
        <w:rPr>
          <w:rFonts w:ascii="AngsanaUPC" w:hAnsi="AngsanaUPC" w:cs="AngsanaUPC"/>
          <w:sz w:val="32"/>
          <w:szCs w:val="32"/>
        </w:rPr>
        <w:t xml:space="preserve">: </w:t>
      </w:r>
      <w:r w:rsidR="008566A7" w:rsidRPr="00DC106C">
        <w:rPr>
          <w:rFonts w:ascii="AngsanaUPC" w:hAnsi="AngsanaUPC" w:cs="AngsanaUPC"/>
          <w:sz w:val="32"/>
          <w:szCs w:val="32"/>
        </w:rPr>
        <w:t>T</w:t>
      </w:r>
      <w:r w:rsidR="00820CC2" w:rsidRPr="00DC106C">
        <w:rPr>
          <w:rFonts w:ascii="AngsanaUPC" w:hAnsi="AngsanaUPC" w:cs="AngsanaUPC"/>
          <w:sz w:val="32"/>
          <w:szCs w:val="32"/>
        </w:rPr>
        <w:t>he practice guideline</w:t>
      </w:r>
      <w:r w:rsidR="00061A6B" w:rsidRPr="00DC106C">
        <w:rPr>
          <w:rFonts w:ascii="AngsanaUPC" w:hAnsi="AngsanaUPC" w:cs="AngsanaUPC"/>
          <w:sz w:val="32"/>
          <w:szCs w:val="32"/>
        </w:rPr>
        <w:t>intravenous fluids</w:t>
      </w:r>
      <w:r w:rsidR="008D7205" w:rsidRPr="00DC106C">
        <w:rPr>
          <w:rFonts w:ascii="AngsanaUPC" w:hAnsi="AngsanaUPC" w:cs="AngsanaUPC"/>
          <w:sz w:val="32"/>
          <w:szCs w:val="32"/>
        </w:rPr>
        <w:t>,</w:t>
      </w:r>
      <w:r w:rsidR="007345B4" w:rsidRPr="00DC106C">
        <w:rPr>
          <w:rStyle w:val="af0"/>
          <w:rFonts w:ascii="AngsanaUPC" w:hAnsi="AngsanaUPC" w:cs="AngsanaUPC"/>
          <w:b w:val="0"/>
          <w:bCs w:val="0"/>
          <w:color w:val="0E101A"/>
          <w:sz w:val="32"/>
          <w:szCs w:val="32"/>
        </w:rPr>
        <w:t>peripheral</w:t>
      </w:r>
      <w:r w:rsidRPr="00DC106C">
        <w:rPr>
          <w:rFonts w:ascii="AngsanaUPC" w:hAnsi="AngsanaUPC" w:cs="AngsanaUPC"/>
          <w:sz w:val="32"/>
          <w:szCs w:val="32"/>
        </w:rPr>
        <w:t>phlebitis</w:t>
      </w:r>
    </w:p>
    <w:p w:rsidR="009A60A0" w:rsidRPr="00DC106C" w:rsidRDefault="009A60A0" w:rsidP="00393533">
      <w:pPr>
        <w:pBdr>
          <w:bottom w:val="single" w:sz="4" w:space="1" w:color="auto"/>
        </w:pBdr>
        <w:shd w:val="clear" w:color="auto" w:fill="FFFFFF"/>
        <w:spacing w:after="0" w:line="240" w:lineRule="auto"/>
        <w:rPr>
          <w:rFonts w:ascii="AngsanaUPC" w:hAnsi="AngsanaUPC" w:cs="AngsanaUPC"/>
          <w:sz w:val="32"/>
          <w:szCs w:val="32"/>
        </w:rPr>
      </w:pPr>
    </w:p>
    <w:p w:rsidR="000836F6" w:rsidRPr="00DC106C" w:rsidRDefault="00862AC9" w:rsidP="00647E43">
      <w:pPr>
        <w:shd w:val="clear" w:color="auto" w:fill="FFFFFF"/>
        <w:spacing w:after="0" w:line="240" w:lineRule="auto"/>
        <w:rPr>
          <w:rFonts w:ascii="AngsanaUPC" w:eastAsia="Times New Roman" w:hAnsi="AngsanaUPC" w:cs="AngsanaUPC"/>
          <w:sz w:val="32"/>
          <w:szCs w:val="32"/>
        </w:rPr>
      </w:pPr>
      <w:r w:rsidRPr="00DC106C">
        <w:rPr>
          <w:rFonts w:ascii="AngsanaUPC" w:eastAsia="Times New Roman" w:hAnsi="AngsanaUPC" w:cs="AngsanaUPC"/>
          <w:b/>
          <w:bCs/>
          <w:sz w:val="32"/>
          <w:szCs w:val="32"/>
          <w:vertAlign w:val="superscript"/>
          <w:cs/>
        </w:rPr>
        <w:t>*</w:t>
      </w:r>
      <w:r w:rsidRPr="00DC106C">
        <w:rPr>
          <w:rFonts w:ascii="AngsanaUPC" w:eastAsia="Times New Roman" w:hAnsi="AngsanaUPC" w:cs="AngsanaUPC"/>
          <w:sz w:val="32"/>
          <w:szCs w:val="32"/>
        </w:rPr>
        <w:t>Registered nurse Chumphae Hospital, Khonkaen, Corresponding</w:t>
      </w:r>
      <w:r w:rsidR="000836F6" w:rsidRPr="00DC106C">
        <w:rPr>
          <w:rFonts w:ascii="AngsanaUPC" w:eastAsia="Times New Roman" w:hAnsi="AngsanaUPC" w:cs="AngsanaUPC"/>
          <w:sz w:val="32"/>
          <w:szCs w:val="32"/>
        </w:rPr>
        <w:t xml:space="preserve"> author, E-mail </w:t>
      </w:r>
      <w:hyperlink r:id="rId9" w:history="1">
        <w:r w:rsidR="000836F6" w:rsidRPr="00DC106C">
          <w:rPr>
            <w:rStyle w:val="11"/>
            <w:rFonts w:ascii="AngsanaUPC" w:eastAsia="Times New Roman" w:hAnsi="AngsanaUPC" w:cs="AngsanaUPC"/>
            <w:sz w:val="32"/>
            <w:szCs w:val="32"/>
          </w:rPr>
          <w:t>kunika.1978@gmail.com</w:t>
        </w:r>
      </w:hyperlink>
    </w:p>
    <w:p w:rsidR="000836F6" w:rsidRPr="00DC106C" w:rsidRDefault="000836F6" w:rsidP="00647E43">
      <w:pPr>
        <w:shd w:val="clear" w:color="auto" w:fill="FFFFFF"/>
        <w:spacing w:after="0" w:line="240" w:lineRule="auto"/>
        <w:rPr>
          <w:rFonts w:ascii="AngsanaUPC" w:eastAsia="Times New Roman" w:hAnsi="AngsanaUPC" w:cs="AngsanaUPC"/>
          <w:sz w:val="32"/>
          <w:szCs w:val="32"/>
          <w:vertAlign w:val="superscript"/>
        </w:rPr>
      </w:pPr>
      <w:r w:rsidRPr="00DC106C">
        <w:rPr>
          <w:rFonts w:ascii="AngsanaUPC" w:eastAsia="Times New Roman" w:hAnsi="AngsanaUPC" w:cs="AngsanaUPC"/>
          <w:sz w:val="32"/>
          <w:szCs w:val="32"/>
          <w:vertAlign w:val="superscript"/>
        </w:rPr>
        <w:t>**</w:t>
      </w:r>
      <w:r w:rsidRPr="00DC106C">
        <w:rPr>
          <w:rFonts w:ascii="AngsanaUPC" w:eastAsia="Times New Roman" w:hAnsi="AngsanaUPC" w:cs="AngsanaUPC"/>
          <w:sz w:val="32"/>
          <w:szCs w:val="32"/>
        </w:rPr>
        <w:t xml:space="preserve"> Registered nurse Chumphae Hospital, Khonkaen</w:t>
      </w:r>
    </w:p>
    <w:p w:rsidR="0072577B" w:rsidRDefault="0072577B" w:rsidP="00647E43">
      <w:pPr>
        <w:shd w:val="clear" w:color="auto" w:fill="FFFFFF"/>
        <w:spacing w:after="0" w:line="240" w:lineRule="auto"/>
        <w:rPr>
          <w:rFonts w:ascii="AngsanaUPC" w:eastAsia="Times New Roman" w:hAnsi="AngsanaUPC" w:cs="AngsanaUPC"/>
          <w:b/>
          <w:bCs/>
          <w:sz w:val="32"/>
          <w:szCs w:val="32"/>
          <w:vertAlign w:val="superscript"/>
        </w:rPr>
      </w:pPr>
    </w:p>
    <w:p w:rsidR="008F05CC" w:rsidRPr="00DC106C" w:rsidRDefault="00DE7285" w:rsidP="00647E43">
      <w:pPr>
        <w:shd w:val="clear" w:color="auto" w:fill="FFFFFF"/>
        <w:spacing w:after="0" w:line="240" w:lineRule="auto"/>
        <w:rPr>
          <w:rFonts w:ascii="AngsanaUPC" w:eastAsia="Times New Roman" w:hAnsi="AngsanaUPC" w:cs="AngsanaUPC"/>
          <w:b/>
          <w:bCs/>
          <w:sz w:val="32"/>
          <w:szCs w:val="32"/>
        </w:rPr>
      </w:pPr>
      <w:r>
        <w:rPr>
          <w:rFonts w:ascii="AngsanaUPC" w:eastAsia="Times New Roman" w:hAnsi="AngsanaUPC" w:cs="AngsanaUPC" w:hint="cs"/>
          <w:b/>
          <w:bCs/>
          <w:sz w:val="32"/>
          <w:szCs w:val="32"/>
          <w:cs/>
        </w:rPr>
        <w:lastRenderedPageBreak/>
        <w:t>บ</w:t>
      </w:r>
      <w:r w:rsidR="0020588E" w:rsidRPr="00DC106C">
        <w:rPr>
          <w:rFonts w:ascii="AngsanaUPC" w:eastAsia="Times New Roman" w:hAnsi="AngsanaUPC" w:cs="AngsanaUPC"/>
          <w:b/>
          <w:bCs/>
          <w:sz w:val="32"/>
          <w:szCs w:val="32"/>
          <w:cs/>
        </w:rPr>
        <w:t>ทนำ</w:t>
      </w:r>
    </w:p>
    <w:p w:rsidR="008F05CC" w:rsidRPr="00DC106C" w:rsidRDefault="00507298" w:rsidP="00647E43">
      <w:pPr>
        <w:autoSpaceDE w:val="0"/>
        <w:autoSpaceDN w:val="0"/>
        <w:adjustRightInd w:val="0"/>
        <w:spacing w:after="0" w:line="240" w:lineRule="auto"/>
        <w:ind w:firstLine="720"/>
        <w:jc w:val="thaiDistribute"/>
        <w:rPr>
          <w:rFonts w:ascii="AngsanaUPC" w:hAnsi="AngsanaUPC" w:cs="AngsanaUPC"/>
          <w:sz w:val="32"/>
          <w:szCs w:val="32"/>
        </w:rPr>
      </w:pPr>
      <w:r w:rsidRPr="00DC106C">
        <w:rPr>
          <w:rFonts w:ascii="AngsanaUPC" w:hAnsi="AngsanaUPC" w:cs="AngsanaUPC"/>
          <w:sz w:val="32"/>
          <w:szCs w:val="32"/>
          <w:cs/>
        </w:rPr>
        <w:t>การให้สารน้ำ</w:t>
      </w:r>
      <w:r w:rsidR="006B64D2" w:rsidRPr="00DC106C">
        <w:rPr>
          <w:rFonts w:ascii="AngsanaUPC" w:hAnsi="AngsanaUPC" w:cs="AngsanaUPC"/>
          <w:sz w:val="32"/>
          <w:szCs w:val="32"/>
          <w:cs/>
        </w:rPr>
        <w:t>ทางหลอดเลือด</w:t>
      </w:r>
      <w:r w:rsidR="00205EAF" w:rsidRPr="00DC106C">
        <w:rPr>
          <w:rFonts w:ascii="AngsanaUPC" w:hAnsi="AngsanaUPC" w:cs="AngsanaUPC"/>
          <w:sz w:val="32"/>
          <w:szCs w:val="32"/>
          <w:cs/>
        </w:rPr>
        <w:t>ดำ</w:t>
      </w:r>
      <w:r w:rsidR="006B64D2" w:rsidRPr="00DC106C">
        <w:rPr>
          <w:rFonts w:ascii="AngsanaUPC" w:hAnsi="AngsanaUPC" w:cs="AngsanaUPC"/>
          <w:sz w:val="32"/>
          <w:szCs w:val="32"/>
          <w:cs/>
        </w:rPr>
        <w:t>ส่วนปลายมีความสำคัญต่อการรักษาพยาบาลเป็นอย่างยิ่งโดยเฉพาะการรักษาพยาบาลแก่ผู้ป่วยที่มีความซับซ้อนและความรุนแรงของโรคในระดับสูง</w:t>
      </w:r>
      <w:r w:rsidR="00E17F4C" w:rsidRPr="00DC106C">
        <w:rPr>
          <w:rFonts w:ascii="AngsanaUPC" w:hAnsi="AngsanaUPC" w:cs="AngsanaUPC"/>
          <w:sz w:val="32"/>
          <w:szCs w:val="32"/>
          <w:vertAlign w:val="superscript"/>
        </w:rPr>
        <w:t>1</w:t>
      </w:r>
      <w:r w:rsidR="005347ED" w:rsidRPr="00DC106C">
        <w:rPr>
          <w:rFonts w:ascii="AngsanaUPC" w:hAnsi="AngsanaUPC" w:cs="AngsanaUPC"/>
          <w:color w:val="000000"/>
          <w:sz w:val="32"/>
          <w:szCs w:val="32"/>
          <w:cs/>
        </w:rPr>
        <w:t xml:space="preserve">ร้อยละ </w:t>
      </w:r>
      <w:r w:rsidR="005347ED" w:rsidRPr="00DC106C">
        <w:rPr>
          <w:rFonts w:ascii="AngsanaUPC" w:hAnsi="AngsanaUPC" w:cs="AngsanaUPC"/>
          <w:color w:val="000000"/>
          <w:sz w:val="32"/>
          <w:szCs w:val="32"/>
        </w:rPr>
        <w:t xml:space="preserve">80 </w:t>
      </w:r>
      <w:r w:rsidR="005347ED" w:rsidRPr="00DC106C">
        <w:rPr>
          <w:rFonts w:ascii="AngsanaUPC" w:hAnsi="AngsanaUPC" w:cs="AngsanaUPC"/>
          <w:sz w:val="32"/>
          <w:szCs w:val="32"/>
          <w:cs/>
        </w:rPr>
        <w:t>ของผู้ป่วยที่เข้ารับการรักษาในโรงพยาบาลมีความจำเป็นต้องได้รับสารน้ำทางหลอดเลือด</w:t>
      </w:r>
      <w:r w:rsidR="00205EAF" w:rsidRPr="00DC106C">
        <w:rPr>
          <w:rFonts w:ascii="AngsanaUPC" w:hAnsi="AngsanaUPC" w:cs="AngsanaUPC"/>
          <w:sz w:val="32"/>
          <w:szCs w:val="32"/>
          <w:cs/>
        </w:rPr>
        <w:t>ดำ</w:t>
      </w:r>
      <w:r w:rsidR="005347ED" w:rsidRPr="00DC106C">
        <w:rPr>
          <w:rFonts w:ascii="AngsanaUPC" w:hAnsi="AngsanaUPC" w:cs="AngsanaUPC"/>
          <w:sz w:val="32"/>
          <w:szCs w:val="32"/>
          <w:cs/>
        </w:rPr>
        <w:t>ส่วนปลาย</w:t>
      </w:r>
      <w:r w:rsidR="00E17F4C" w:rsidRPr="00DC106C">
        <w:rPr>
          <w:rFonts w:ascii="AngsanaUPC" w:hAnsi="AngsanaUPC" w:cs="AngsanaUPC"/>
          <w:sz w:val="32"/>
          <w:szCs w:val="32"/>
          <w:vertAlign w:val="superscript"/>
        </w:rPr>
        <w:t>2</w:t>
      </w:r>
      <w:r w:rsidR="008F05CC" w:rsidRPr="00DC106C">
        <w:rPr>
          <w:rFonts w:ascii="AngsanaUPC" w:hAnsi="AngsanaUPC" w:cs="AngsanaUPC"/>
          <w:color w:val="000000"/>
          <w:sz w:val="32"/>
          <w:szCs w:val="32"/>
          <w:cs/>
        </w:rPr>
        <w:t>การให้สาร</w:t>
      </w:r>
      <w:r w:rsidR="00B5462E" w:rsidRPr="00DC106C">
        <w:rPr>
          <w:rFonts w:ascii="AngsanaUPC" w:hAnsi="AngsanaUPC" w:cs="AngsanaUPC"/>
          <w:color w:val="000000"/>
          <w:sz w:val="32"/>
          <w:szCs w:val="32"/>
          <w:cs/>
        </w:rPr>
        <w:t>น้ำ</w:t>
      </w:r>
      <w:r w:rsidR="008F05CC" w:rsidRPr="00DC106C">
        <w:rPr>
          <w:rFonts w:ascii="AngsanaUPC" w:hAnsi="AngsanaUPC" w:cs="AngsanaUPC"/>
          <w:color w:val="000000"/>
          <w:sz w:val="32"/>
          <w:szCs w:val="32"/>
          <w:cs/>
        </w:rPr>
        <w:t>ทางหลอดเลือด</w:t>
      </w:r>
      <w:r w:rsidR="00205EAF" w:rsidRPr="00DC106C">
        <w:rPr>
          <w:rFonts w:ascii="AngsanaUPC" w:hAnsi="AngsanaUPC" w:cs="AngsanaUPC"/>
          <w:color w:val="000000"/>
          <w:sz w:val="32"/>
          <w:szCs w:val="32"/>
          <w:cs/>
        </w:rPr>
        <w:t>ดำ</w:t>
      </w:r>
      <w:r w:rsidR="008F05CC" w:rsidRPr="00DC106C">
        <w:rPr>
          <w:rFonts w:ascii="AngsanaUPC" w:hAnsi="AngsanaUPC" w:cs="AngsanaUPC"/>
          <w:color w:val="000000"/>
          <w:sz w:val="32"/>
          <w:szCs w:val="32"/>
          <w:cs/>
        </w:rPr>
        <w:t>ส่วนปลายเป็นการ</w:t>
      </w:r>
      <w:r w:rsidR="00B5462E" w:rsidRPr="00DC106C">
        <w:rPr>
          <w:rFonts w:ascii="AngsanaUPC" w:hAnsi="AngsanaUPC" w:cs="AngsanaUPC"/>
          <w:color w:val="000000"/>
          <w:sz w:val="32"/>
          <w:szCs w:val="32"/>
          <w:cs/>
        </w:rPr>
        <w:t>รักษาทางการแพทย์ในการให้สารน้ำ</w:t>
      </w:r>
      <w:r w:rsidR="008F05CC" w:rsidRPr="00DC106C">
        <w:rPr>
          <w:rFonts w:ascii="AngsanaUPC" w:hAnsi="AngsanaUPC" w:cs="AngsanaUPC"/>
          <w:color w:val="000000"/>
          <w:sz w:val="32"/>
          <w:szCs w:val="32"/>
          <w:cs/>
        </w:rPr>
        <w:t xml:space="preserve"> สารอาหาร ยา เลือดและผลิตภัณฑ์ของเลือดทางหลอดเลือด</w:t>
      </w:r>
      <w:r w:rsidR="00205EAF" w:rsidRPr="00DC106C">
        <w:rPr>
          <w:rFonts w:ascii="AngsanaUPC" w:hAnsi="AngsanaUPC" w:cs="AngsanaUPC"/>
          <w:color w:val="000000"/>
          <w:sz w:val="32"/>
          <w:szCs w:val="32"/>
          <w:cs/>
        </w:rPr>
        <w:t>ดำ</w:t>
      </w:r>
      <w:r w:rsidR="008F05CC" w:rsidRPr="00DC106C">
        <w:rPr>
          <w:rFonts w:ascii="AngsanaUPC" w:hAnsi="AngsanaUPC" w:cs="AngsanaUPC"/>
          <w:color w:val="000000"/>
          <w:sz w:val="32"/>
          <w:szCs w:val="32"/>
          <w:cs/>
        </w:rPr>
        <w:t xml:space="preserve">เพื่อรักษาสมดุลเกลือแร่ บรรเทาพยาธิสภาพของโรคและฟื้นฟูสุขภาพให้สู่ภาวะปกติโดยเร็ว </w:t>
      </w:r>
      <w:r w:rsidR="008F05CC" w:rsidRPr="00DC106C">
        <w:rPr>
          <w:rFonts w:ascii="AngsanaUPC" w:hAnsi="AngsanaUPC" w:cs="AngsanaUPC"/>
          <w:sz w:val="32"/>
          <w:szCs w:val="32"/>
          <w:cs/>
        </w:rPr>
        <w:t>ดังนั้น</w:t>
      </w:r>
      <w:r w:rsidR="008F05CC" w:rsidRPr="00DC106C">
        <w:rPr>
          <w:rFonts w:ascii="AngsanaUPC" w:hAnsi="AngsanaUPC" w:cs="AngsanaUPC"/>
          <w:color w:val="000000"/>
          <w:sz w:val="32"/>
          <w:szCs w:val="32"/>
          <w:cs/>
        </w:rPr>
        <w:t>การให้สารน้ำทางหลอดเลือด</w:t>
      </w:r>
      <w:r w:rsidR="00205EAF" w:rsidRPr="00DC106C">
        <w:rPr>
          <w:rFonts w:ascii="AngsanaUPC" w:hAnsi="AngsanaUPC" w:cs="AngsanaUPC"/>
          <w:color w:val="000000"/>
          <w:sz w:val="32"/>
          <w:szCs w:val="32"/>
          <w:cs/>
        </w:rPr>
        <w:t>ดำ</w:t>
      </w:r>
      <w:r w:rsidR="009C0F91" w:rsidRPr="00DC106C">
        <w:rPr>
          <w:rFonts w:ascii="AngsanaUPC" w:hAnsi="AngsanaUPC" w:cs="AngsanaUPC"/>
          <w:color w:val="000000"/>
          <w:sz w:val="32"/>
          <w:szCs w:val="32"/>
          <w:cs/>
        </w:rPr>
        <w:t>ส่วนปลาย</w:t>
      </w:r>
      <w:r w:rsidR="008F05CC" w:rsidRPr="00DC106C">
        <w:rPr>
          <w:rFonts w:ascii="AngsanaUPC" w:hAnsi="AngsanaUPC" w:cs="AngsanaUPC"/>
          <w:sz w:val="32"/>
          <w:szCs w:val="32"/>
          <w:cs/>
        </w:rPr>
        <w:t>เป็นหัตถการที่รุกล้ำเข้าไปในร่างกายผู้ป่วย</w:t>
      </w:r>
      <w:r w:rsidR="008F05CC" w:rsidRPr="00DC106C">
        <w:rPr>
          <w:rFonts w:ascii="AngsanaUPC" w:hAnsi="AngsanaUPC" w:cs="AngsanaUPC"/>
          <w:color w:val="000000"/>
          <w:sz w:val="32"/>
          <w:szCs w:val="32"/>
          <w:cs/>
        </w:rPr>
        <w:t>โดยพยาบาลปฏิบัติเป็นประจำทุกวัน ภาวะแทรกซ้อนจากการให้สารน้ำทางหลอดเลือด</w:t>
      </w:r>
      <w:r w:rsidR="00205EAF" w:rsidRPr="00DC106C">
        <w:rPr>
          <w:rFonts w:ascii="AngsanaUPC" w:hAnsi="AngsanaUPC" w:cs="AngsanaUPC"/>
          <w:color w:val="000000"/>
          <w:sz w:val="32"/>
          <w:szCs w:val="32"/>
          <w:cs/>
        </w:rPr>
        <w:t>ดำ</w:t>
      </w:r>
      <w:r w:rsidR="008F05CC" w:rsidRPr="00DC106C">
        <w:rPr>
          <w:rFonts w:ascii="AngsanaUPC" w:hAnsi="AngsanaUPC" w:cs="AngsanaUPC"/>
          <w:color w:val="000000"/>
          <w:sz w:val="32"/>
          <w:szCs w:val="32"/>
          <w:cs/>
        </w:rPr>
        <w:t>ที่สำคัญและพบบ่อยคือ หลอดเลือด</w:t>
      </w:r>
      <w:r w:rsidR="00205EAF" w:rsidRPr="00DC106C">
        <w:rPr>
          <w:rFonts w:ascii="AngsanaUPC" w:hAnsi="AngsanaUPC" w:cs="AngsanaUPC"/>
          <w:color w:val="000000"/>
          <w:sz w:val="32"/>
          <w:szCs w:val="32"/>
          <w:cs/>
        </w:rPr>
        <w:t>ดำ</w:t>
      </w:r>
      <w:r w:rsidR="008F05CC" w:rsidRPr="00DC106C">
        <w:rPr>
          <w:rFonts w:ascii="AngsanaUPC" w:hAnsi="AngsanaUPC" w:cs="AngsanaUPC"/>
          <w:color w:val="000000"/>
          <w:sz w:val="32"/>
          <w:szCs w:val="32"/>
          <w:cs/>
        </w:rPr>
        <w:t>อักเสบ</w:t>
      </w:r>
    </w:p>
    <w:p w:rsidR="008D23B5" w:rsidRPr="00DC106C" w:rsidRDefault="00DF297D" w:rsidP="00ED2EF7">
      <w:pPr>
        <w:spacing w:after="0" w:line="240" w:lineRule="auto"/>
        <w:jc w:val="thaiDistribute"/>
        <w:rPr>
          <w:rFonts w:ascii="AngsanaUPC" w:hAnsi="AngsanaUPC" w:cs="AngsanaUPC"/>
          <w:color w:val="000000"/>
          <w:sz w:val="32"/>
          <w:szCs w:val="32"/>
          <w:cs/>
        </w:rPr>
      </w:pPr>
      <w:r w:rsidRPr="00DC106C">
        <w:rPr>
          <w:rFonts w:ascii="AngsanaUPC" w:hAnsi="AngsanaUPC" w:cs="AngsanaUPC"/>
          <w:sz w:val="32"/>
          <w:szCs w:val="32"/>
          <w:cs/>
        </w:rPr>
        <w:tab/>
        <w:t>ปัจจัยสำคัญที่</w:t>
      </w:r>
      <w:r w:rsidR="001B0693" w:rsidRPr="00DC106C">
        <w:rPr>
          <w:rFonts w:ascii="AngsanaUPC" w:hAnsi="AngsanaUPC" w:cs="AngsanaUPC"/>
          <w:sz w:val="32"/>
          <w:szCs w:val="32"/>
          <w:cs/>
        </w:rPr>
        <w:t>ทำ</w:t>
      </w:r>
      <w:r w:rsidRPr="00DC106C">
        <w:rPr>
          <w:rFonts w:ascii="AngsanaUPC" w:hAnsi="AngsanaUPC" w:cs="AngsanaUPC"/>
          <w:sz w:val="32"/>
          <w:szCs w:val="32"/>
          <w:cs/>
        </w:rPr>
        <w:t>ให้เกิดหลอดเลือด</w:t>
      </w:r>
      <w:r w:rsidR="00205EAF" w:rsidRPr="00DC106C">
        <w:rPr>
          <w:rFonts w:ascii="AngsanaUPC" w:hAnsi="AngsanaUPC" w:cs="AngsanaUPC"/>
          <w:sz w:val="32"/>
          <w:szCs w:val="32"/>
          <w:cs/>
        </w:rPr>
        <w:t>ดำ</w:t>
      </w:r>
      <w:r w:rsidRPr="00DC106C">
        <w:rPr>
          <w:rFonts w:ascii="AngsanaUPC" w:hAnsi="AngsanaUPC" w:cs="AngsanaUPC"/>
          <w:sz w:val="32"/>
          <w:szCs w:val="32"/>
          <w:cs/>
        </w:rPr>
        <w:t>อักเสบ</w:t>
      </w:r>
      <w:r w:rsidR="006631E9" w:rsidRPr="00DC106C">
        <w:rPr>
          <w:rFonts w:ascii="AngsanaUPC" w:hAnsi="AngsanaUPC" w:cs="AngsanaUPC"/>
          <w:sz w:val="32"/>
          <w:szCs w:val="32"/>
          <w:cs/>
        </w:rPr>
        <w:t xml:space="preserve"> ได้แก่ </w:t>
      </w:r>
      <w:r w:rsidRPr="00DC106C">
        <w:rPr>
          <w:rFonts w:ascii="AngsanaUPC" w:hAnsi="AngsanaUPC" w:cs="AngsanaUPC"/>
          <w:sz w:val="32"/>
          <w:szCs w:val="32"/>
          <w:cs/>
        </w:rPr>
        <w:t xml:space="preserve">ปัจจัยภายในตัวผู้ป่วย เช่นอายุโรคเดิมของผู้ป่วยการเจ็บป่วยที่รุนแรงปัจจัยภายนอกตัวผู้ป่วย ได้แก่  สิ่งแวดล้อมรอบตัวผู้ป่วย </w:t>
      </w:r>
      <w:r w:rsidR="006631E9" w:rsidRPr="00DC106C">
        <w:rPr>
          <w:rFonts w:ascii="AngsanaUPC" w:hAnsi="AngsanaUPC" w:cs="AngsanaUPC"/>
          <w:sz w:val="32"/>
          <w:szCs w:val="32"/>
          <w:cs/>
        </w:rPr>
        <w:t>และ</w:t>
      </w:r>
      <w:r w:rsidR="002D002E" w:rsidRPr="00DC106C">
        <w:rPr>
          <w:rFonts w:ascii="AngsanaUPC" w:hAnsi="AngsanaUPC" w:cs="AngsanaUPC"/>
          <w:sz w:val="32"/>
          <w:szCs w:val="32"/>
          <w:cs/>
        </w:rPr>
        <w:t>การปฏิบัติของบุคลากรทางการแพทย์และอุปกรณ์ต่างๆ ที่เกี่ยวข้องกับการให้สารน้ำความเร่งด่วนหรือรีบเร่งในการแทงเข็ม การเลือกตำแหน่งที่ให้สารน้ำ</w:t>
      </w:r>
      <w:r w:rsidR="009C0F91" w:rsidRPr="00DC106C">
        <w:rPr>
          <w:rFonts w:ascii="AngsanaUPC" w:hAnsi="AngsanaUPC" w:cs="AngsanaUPC"/>
          <w:sz w:val="32"/>
          <w:szCs w:val="32"/>
          <w:cs/>
        </w:rPr>
        <w:t>ไม่เหมาะสม</w:t>
      </w:r>
      <w:r w:rsidR="002D002E" w:rsidRPr="00DC106C">
        <w:rPr>
          <w:rFonts w:ascii="AngsanaUPC" w:hAnsi="AngsanaUPC" w:cs="AngsanaUPC"/>
          <w:sz w:val="32"/>
          <w:szCs w:val="32"/>
          <w:cs/>
        </w:rPr>
        <w:t>ระยะเวลาในการให้</w:t>
      </w:r>
      <w:r w:rsidR="009C0F91" w:rsidRPr="00DC106C">
        <w:rPr>
          <w:rFonts w:ascii="AngsanaUPC" w:hAnsi="AngsanaUPC" w:cs="AngsanaUPC"/>
          <w:sz w:val="32"/>
          <w:szCs w:val="32"/>
          <w:cs/>
        </w:rPr>
        <w:t xml:space="preserve">สารน้ำ </w:t>
      </w:r>
      <w:r w:rsidR="002D002E" w:rsidRPr="00DC106C">
        <w:rPr>
          <w:rFonts w:ascii="AngsanaUPC" w:hAnsi="AngsanaUPC" w:cs="AngsanaUPC"/>
          <w:sz w:val="32"/>
          <w:szCs w:val="32"/>
          <w:cs/>
        </w:rPr>
        <w:t>การเตรียมผิวหนัง ตลอดจนการดูแลผิวหนังบริเวณที่แทงเข็ม</w:t>
      </w:r>
      <w:r w:rsidR="009C0F91" w:rsidRPr="00DC106C">
        <w:rPr>
          <w:rFonts w:ascii="AngsanaUPC" w:hAnsi="AngsanaUPC" w:cs="AngsanaUPC"/>
          <w:sz w:val="32"/>
          <w:szCs w:val="32"/>
          <w:cs/>
        </w:rPr>
        <w:t>ไม่เหมาะสม</w:t>
      </w:r>
      <w:r w:rsidR="00B5462E" w:rsidRPr="00DC106C">
        <w:rPr>
          <w:rFonts w:ascii="AngsanaUPC" w:hAnsi="AngsanaUPC" w:cs="AngsanaUPC"/>
          <w:sz w:val="32"/>
          <w:szCs w:val="32"/>
          <w:cs/>
        </w:rPr>
        <w:t xml:space="preserve">ส่วนสาเหตุอื่น ๆ ได้แก่ หลอดเลือดบาดเจ็บ การติดเชื้อและสารเคมี เช่นยา สารน้ำบางชนิด การให้ยาหรือสารน้ำที่เร็วเกินไป ความเข้มข้นของยาเป็นต้น </w:t>
      </w:r>
      <w:r w:rsidR="009C0F91" w:rsidRPr="00DC106C">
        <w:rPr>
          <w:rFonts w:ascii="AngsanaUPC" w:hAnsi="AngsanaUPC" w:cs="AngsanaUPC"/>
          <w:sz w:val="32"/>
          <w:szCs w:val="32"/>
          <w:cs/>
        </w:rPr>
        <w:t xml:space="preserve">ล้วนเป็นปัจจัยที่ทำให้เกิดหลอดเลือดดำอักเสบได้ </w:t>
      </w:r>
      <w:r w:rsidR="00B5462E" w:rsidRPr="00DC106C">
        <w:rPr>
          <w:rFonts w:ascii="AngsanaUPC" w:hAnsi="AngsanaUPC" w:cs="AngsanaUPC"/>
          <w:sz w:val="32"/>
          <w:szCs w:val="32"/>
          <w:cs/>
        </w:rPr>
        <w:t>อาการแสดงของหลอดเลือดดำอักเสบ</w:t>
      </w:r>
      <w:r w:rsidR="009C0F91" w:rsidRPr="00DC106C">
        <w:rPr>
          <w:rFonts w:ascii="AngsanaUPC" w:hAnsi="AngsanaUPC" w:cs="AngsanaUPC"/>
          <w:sz w:val="32"/>
          <w:szCs w:val="32"/>
          <w:cs/>
        </w:rPr>
        <w:t>พบได้ตั้งแต่</w:t>
      </w:r>
      <w:r w:rsidR="00B5462E" w:rsidRPr="00DC106C">
        <w:rPr>
          <w:rFonts w:ascii="AngsanaUPC" w:hAnsi="AngsanaUPC" w:cs="AngsanaUPC"/>
          <w:sz w:val="32"/>
          <w:szCs w:val="32"/>
          <w:cs/>
        </w:rPr>
        <w:t xml:space="preserve"> บริเวณที่ให้สารน้ำบวมแดง </w:t>
      </w:r>
      <w:r w:rsidR="00ED2EF7" w:rsidRPr="00DC106C">
        <w:rPr>
          <w:rFonts w:ascii="AngsanaUPC" w:hAnsi="AngsanaUPC" w:cs="AngsanaUPC"/>
          <w:sz w:val="32"/>
          <w:szCs w:val="32"/>
          <w:cs/>
        </w:rPr>
        <w:t>ปวด ร้อนและ</w:t>
      </w:r>
      <w:r w:rsidR="00ED2EF7" w:rsidRPr="00DC106C">
        <w:rPr>
          <w:rFonts w:ascii="AngsanaUPC" w:hAnsi="AngsanaUPC" w:cs="AngsanaUPC"/>
          <w:color w:val="000000"/>
          <w:sz w:val="32"/>
          <w:szCs w:val="32"/>
          <w:cs/>
        </w:rPr>
        <w:t>คลำได้หลอดเลือดแข็ง</w:t>
      </w:r>
    </w:p>
    <w:p w:rsidR="005F18FC" w:rsidRPr="00DC106C" w:rsidRDefault="00ED2EF7" w:rsidP="00647E43">
      <w:pPr>
        <w:pStyle w:val="Default"/>
        <w:ind w:firstLine="720"/>
        <w:jc w:val="thaiDistribute"/>
        <w:rPr>
          <w:rFonts w:ascii="AngsanaUPC" w:hAnsi="AngsanaUPC" w:cs="AngsanaUPC"/>
          <w:sz w:val="32"/>
          <w:szCs w:val="32"/>
        </w:rPr>
      </w:pPr>
      <w:r w:rsidRPr="00DC106C">
        <w:rPr>
          <w:rFonts w:ascii="AngsanaUPC" w:hAnsi="AngsanaUPC" w:cs="AngsanaUPC"/>
          <w:sz w:val="32"/>
          <w:szCs w:val="32"/>
          <w:cs/>
        </w:rPr>
        <w:t>ผลกระทบ</w:t>
      </w:r>
      <w:r w:rsidR="001B0693" w:rsidRPr="00DC106C">
        <w:rPr>
          <w:rFonts w:ascii="AngsanaUPC" w:hAnsi="AngsanaUPC" w:cs="AngsanaUPC"/>
          <w:sz w:val="32"/>
          <w:szCs w:val="32"/>
          <w:cs/>
        </w:rPr>
        <w:t>ทำ</w:t>
      </w:r>
      <w:r w:rsidR="00A72F7D" w:rsidRPr="00DC106C">
        <w:rPr>
          <w:rFonts w:ascii="AngsanaUPC" w:hAnsi="AngsanaUPC" w:cs="AngsanaUPC"/>
          <w:sz w:val="32"/>
          <w:szCs w:val="32"/>
          <w:cs/>
        </w:rPr>
        <w:t>ให้</w:t>
      </w:r>
      <w:r w:rsidR="00C40A27" w:rsidRPr="00DC106C">
        <w:rPr>
          <w:rFonts w:ascii="AngsanaUPC" w:hAnsi="AngsanaUPC" w:cs="AngsanaUPC"/>
          <w:sz w:val="32"/>
          <w:szCs w:val="32"/>
          <w:cs/>
        </w:rPr>
        <w:t>ผู้ป่วยไม่สุขสบายเกิดความเจ็บปวด</w:t>
      </w:r>
      <w:r w:rsidR="00A72F7D" w:rsidRPr="00DC106C">
        <w:rPr>
          <w:rFonts w:ascii="AngsanaUPC" w:hAnsi="AngsanaUPC" w:cs="AngsanaUPC"/>
          <w:sz w:val="32"/>
          <w:szCs w:val="32"/>
          <w:cs/>
        </w:rPr>
        <w:t xml:space="preserve">ติดเชื้อในกระแสเลือด </w:t>
      </w:r>
      <w:r w:rsidRPr="00DC106C">
        <w:rPr>
          <w:rFonts w:ascii="AngsanaUPC" w:hAnsi="AngsanaUPC" w:cs="AngsanaUPC"/>
          <w:sz w:val="32"/>
          <w:szCs w:val="32"/>
          <w:cs/>
        </w:rPr>
        <w:t>ค่าใช้จ่ายเพิ่มขึ้นและ</w:t>
      </w:r>
      <w:r w:rsidR="00C40A27" w:rsidRPr="00DC106C">
        <w:rPr>
          <w:rFonts w:ascii="AngsanaUPC" w:hAnsi="AngsanaUPC" w:cs="AngsanaUPC"/>
          <w:sz w:val="32"/>
          <w:szCs w:val="32"/>
          <w:cs/>
        </w:rPr>
        <w:t>นอนโรงพยาบาลนานขึ้น</w:t>
      </w:r>
      <w:r w:rsidR="007967D8" w:rsidRPr="00DC106C">
        <w:rPr>
          <w:rFonts w:ascii="AngsanaUPC" w:hAnsi="AngsanaUPC" w:cs="AngsanaUPC"/>
          <w:sz w:val="32"/>
          <w:szCs w:val="32"/>
          <w:cs/>
        </w:rPr>
        <w:t>สอดคล้องกับการศึกษา</w:t>
      </w:r>
      <w:r w:rsidR="00C40A27" w:rsidRPr="00DC106C">
        <w:rPr>
          <w:rFonts w:ascii="AngsanaUPC" w:hAnsi="AngsanaUPC" w:cs="AngsanaUPC"/>
          <w:sz w:val="32"/>
          <w:szCs w:val="32"/>
          <w:cs/>
        </w:rPr>
        <w:t>ในหอผู้ป่วยวิกฤตประเทศเปรู</w:t>
      </w:r>
      <w:r w:rsidR="00A80BE2" w:rsidRPr="00DC106C">
        <w:rPr>
          <w:rFonts w:ascii="AngsanaUPC" w:hAnsi="AngsanaUPC" w:cs="AngsanaUPC"/>
          <w:sz w:val="32"/>
          <w:szCs w:val="32"/>
          <w:cs/>
        </w:rPr>
        <w:t>พบ</w:t>
      </w:r>
      <w:r w:rsidR="00C40A27" w:rsidRPr="00DC106C">
        <w:rPr>
          <w:rFonts w:ascii="AngsanaUPC" w:hAnsi="AngsanaUPC" w:cs="AngsanaUPC"/>
          <w:sz w:val="32"/>
          <w:szCs w:val="32"/>
          <w:cs/>
        </w:rPr>
        <w:t>การติดเชื้อในกระแสโลหิตที่สัมพันธ์กับการใส่สายสวนหลอดเลือด</w:t>
      </w:r>
      <w:r w:rsidR="00205EAF" w:rsidRPr="00DC106C">
        <w:rPr>
          <w:rFonts w:ascii="AngsanaUPC" w:hAnsi="AngsanaUPC" w:cs="AngsanaUPC"/>
          <w:sz w:val="32"/>
          <w:szCs w:val="32"/>
          <w:cs/>
        </w:rPr>
        <w:t>ดำ</w:t>
      </w:r>
      <w:r w:rsidR="00C40A27" w:rsidRPr="00DC106C">
        <w:rPr>
          <w:rFonts w:ascii="AngsanaUPC" w:hAnsi="AngsanaUPC" w:cs="AngsanaUPC"/>
          <w:sz w:val="32"/>
          <w:szCs w:val="32"/>
          <w:cs/>
        </w:rPr>
        <w:t>สูงถึงร้อยละ</w:t>
      </w:r>
      <w:r w:rsidR="00C40A27" w:rsidRPr="00DC106C">
        <w:rPr>
          <w:rFonts w:ascii="AngsanaUPC" w:hAnsi="AngsanaUPC" w:cs="AngsanaUPC"/>
          <w:sz w:val="32"/>
          <w:szCs w:val="32"/>
        </w:rPr>
        <w:t xml:space="preserve"> 29 </w:t>
      </w:r>
      <w:r w:rsidR="00C40A27" w:rsidRPr="00DC106C">
        <w:rPr>
          <w:rFonts w:ascii="AngsanaUPC" w:hAnsi="AngsanaUPC" w:cs="AngsanaUPC"/>
          <w:sz w:val="32"/>
          <w:szCs w:val="32"/>
          <w:cs/>
        </w:rPr>
        <w:t>และพักรักษาตัวในโรงพยาบาลนานขึ้น</w:t>
      </w:r>
      <w:r w:rsidR="00C40A27" w:rsidRPr="00DC106C">
        <w:rPr>
          <w:rFonts w:ascii="AngsanaUPC" w:hAnsi="AngsanaUPC" w:cs="AngsanaUPC"/>
          <w:sz w:val="32"/>
          <w:szCs w:val="32"/>
        </w:rPr>
        <w:t xml:space="preserve"> 13.1</w:t>
      </w:r>
      <w:r w:rsidR="00C40A27" w:rsidRPr="00DC106C">
        <w:rPr>
          <w:rFonts w:ascii="AngsanaUPC" w:hAnsi="AngsanaUPC" w:cs="AngsanaUPC"/>
          <w:sz w:val="32"/>
          <w:szCs w:val="32"/>
          <w:cs/>
        </w:rPr>
        <w:t>วันเมื่อเทียบกับผู้ป่วยที่ไม่พบการติดเชื้อ</w:t>
      </w:r>
      <w:r w:rsidR="00C40A27" w:rsidRPr="00DC106C">
        <w:rPr>
          <w:rFonts w:ascii="AngsanaUPC" w:hAnsi="AngsanaUPC" w:cs="AngsanaUPC"/>
          <w:sz w:val="32"/>
          <w:szCs w:val="32"/>
        </w:rPr>
        <w:t xml:space="preserve"> 9.1 </w:t>
      </w:r>
      <w:r w:rsidR="00C40A27" w:rsidRPr="00DC106C">
        <w:rPr>
          <w:rFonts w:ascii="AngsanaUPC" w:hAnsi="AngsanaUPC" w:cs="AngsanaUPC"/>
          <w:sz w:val="32"/>
          <w:szCs w:val="32"/>
          <w:cs/>
        </w:rPr>
        <w:t>วันนอกจากนี้ยังมีค่าใช้จ่ายในการรักษาผู้ป่วยติดเชื้อในกระแสโลหิตสูงถึง</w:t>
      </w:r>
      <w:r w:rsidR="00C40A27" w:rsidRPr="00DC106C">
        <w:rPr>
          <w:rFonts w:ascii="AngsanaUPC" w:hAnsi="AngsanaUPC" w:cs="AngsanaUPC"/>
          <w:sz w:val="32"/>
          <w:szCs w:val="32"/>
        </w:rPr>
        <w:t xml:space="preserve"> 35,000 </w:t>
      </w:r>
      <w:r w:rsidR="00C40A27" w:rsidRPr="00DC106C">
        <w:rPr>
          <w:rFonts w:ascii="AngsanaUPC" w:hAnsi="AngsanaUPC" w:cs="AngsanaUPC"/>
          <w:sz w:val="32"/>
          <w:szCs w:val="32"/>
          <w:cs/>
        </w:rPr>
        <w:t>ดอลลาร์สหรัฐต่อผู้ป่วยติดเชื้อ</w:t>
      </w:r>
      <w:r w:rsidR="00C40A27" w:rsidRPr="00DC106C">
        <w:rPr>
          <w:rFonts w:ascii="AngsanaUPC" w:hAnsi="AngsanaUPC" w:cs="AngsanaUPC"/>
          <w:sz w:val="32"/>
          <w:szCs w:val="32"/>
        </w:rPr>
        <w:t xml:space="preserve"> 1 </w:t>
      </w:r>
      <w:r w:rsidR="00C40A27" w:rsidRPr="00DC106C">
        <w:rPr>
          <w:rFonts w:ascii="AngsanaUPC" w:hAnsi="AngsanaUPC" w:cs="AngsanaUPC"/>
          <w:sz w:val="32"/>
          <w:szCs w:val="32"/>
          <w:cs/>
        </w:rPr>
        <w:t>ครั้ง</w:t>
      </w:r>
      <w:r w:rsidR="007967D8" w:rsidRPr="00DC106C">
        <w:rPr>
          <w:rFonts w:ascii="AngsanaUPC" w:hAnsi="AngsanaUPC" w:cs="AngsanaUPC"/>
          <w:sz w:val="32"/>
          <w:szCs w:val="32"/>
          <w:vertAlign w:val="superscript"/>
          <w:cs/>
        </w:rPr>
        <w:t>3</w:t>
      </w:r>
    </w:p>
    <w:p w:rsidR="00491EAF" w:rsidRPr="00DC106C" w:rsidRDefault="00ED2EF7" w:rsidP="00647E43">
      <w:pPr>
        <w:pStyle w:val="Default"/>
        <w:ind w:firstLine="720"/>
        <w:jc w:val="thaiDistribute"/>
        <w:rPr>
          <w:rFonts w:ascii="AngsanaUPC" w:hAnsi="AngsanaUPC" w:cs="AngsanaUPC"/>
          <w:sz w:val="32"/>
          <w:szCs w:val="32"/>
          <w:vertAlign w:val="superscript"/>
        </w:rPr>
      </w:pPr>
      <w:r w:rsidRPr="00DC106C">
        <w:rPr>
          <w:rFonts w:ascii="AngsanaUPC" w:hAnsi="AngsanaUPC" w:cs="AngsanaUPC"/>
          <w:sz w:val="32"/>
          <w:szCs w:val="32"/>
          <w:cs/>
        </w:rPr>
        <w:t>การป้องกันเป็นบทบาทของพยาบาลที่ควรปฏิบัติ</w:t>
      </w:r>
      <w:r w:rsidR="007967D8" w:rsidRPr="00DC106C">
        <w:rPr>
          <w:rFonts w:ascii="AngsanaUPC" w:hAnsi="AngsanaUPC" w:cs="AngsanaUPC"/>
          <w:sz w:val="32"/>
          <w:szCs w:val="32"/>
          <w:cs/>
        </w:rPr>
        <w:t>อย่างเคร่งครัด</w:t>
      </w:r>
      <w:r w:rsidR="004048AC" w:rsidRPr="00DC106C">
        <w:rPr>
          <w:rFonts w:ascii="AngsanaUPC" w:hAnsi="AngsanaUPC" w:cs="AngsanaUPC"/>
          <w:sz w:val="32"/>
          <w:szCs w:val="32"/>
          <w:cs/>
        </w:rPr>
        <w:t xml:space="preserve"> การปฏิบัติตามแนวปฏิบัติการให้สารน้ำทางหลอดเลือดดำที่มีการพัฒนาโดยนำ</w:t>
      </w:r>
      <w:r w:rsidR="003674BD" w:rsidRPr="00DC106C">
        <w:rPr>
          <w:rFonts w:ascii="AngsanaUPC" w:hAnsi="AngsanaUPC" w:cs="AngsanaUPC"/>
          <w:sz w:val="32"/>
          <w:szCs w:val="32"/>
          <w:cs/>
        </w:rPr>
        <w:t>หลักฐานเชิงประจักษ์</w:t>
      </w:r>
      <w:r w:rsidR="004048AC" w:rsidRPr="00DC106C">
        <w:rPr>
          <w:rFonts w:ascii="AngsanaUPC" w:hAnsi="AngsanaUPC" w:cs="AngsanaUPC"/>
          <w:sz w:val="32"/>
          <w:szCs w:val="32"/>
          <w:cs/>
        </w:rPr>
        <w:t>และผลการวิจัย</w:t>
      </w:r>
      <w:r w:rsidR="00491EAF" w:rsidRPr="00DC106C">
        <w:rPr>
          <w:rFonts w:ascii="AngsanaUPC" w:hAnsi="AngsanaUPC" w:cs="AngsanaUPC"/>
          <w:sz w:val="32"/>
          <w:szCs w:val="32"/>
          <w:cs/>
        </w:rPr>
        <w:t>ที่มีการออกแบบอย่างดีมาทบทวนอย่างเป็นระบบเพื่อนำไปพัฒนาเป็นแนว</w:t>
      </w:r>
      <w:r w:rsidR="009B1C47" w:rsidRPr="00DC106C">
        <w:rPr>
          <w:rFonts w:ascii="AngsanaUPC" w:hAnsi="AngsanaUPC" w:cs="AngsanaUPC"/>
          <w:sz w:val="32"/>
          <w:szCs w:val="32"/>
          <w:cs/>
        </w:rPr>
        <w:t>ทาง</w:t>
      </w:r>
      <w:r w:rsidR="00491EAF" w:rsidRPr="00DC106C">
        <w:rPr>
          <w:rFonts w:ascii="AngsanaUPC" w:hAnsi="AngsanaUPC" w:cs="AngsanaUPC"/>
          <w:sz w:val="32"/>
          <w:szCs w:val="32"/>
          <w:cs/>
        </w:rPr>
        <w:t>ปฏิบัติ</w:t>
      </w:r>
      <w:r w:rsidR="00D55EEB" w:rsidRPr="00DC106C">
        <w:rPr>
          <w:rFonts w:ascii="AngsanaUPC" w:hAnsi="AngsanaUPC" w:cs="AngsanaUPC"/>
          <w:sz w:val="32"/>
          <w:szCs w:val="32"/>
          <w:vertAlign w:val="superscript"/>
          <w:cs/>
        </w:rPr>
        <w:t>4-5</w:t>
      </w:r>
      <w:r w:rsidR="00424C6F" w:rsidRPr="00DC106C">
        <w:rPr>
          <w:rFonts w:ascii="AngsanaUPC" w:hAnsi="AngsanaUPC" w:cs="AngsanaUPC"/>
          <w:sz w:val="32"/>
          <w:szCs w:val="32"/>
          <w:cs/>
        </w:rPr>
        <w:t>ดังการศึกษาการปฏิบัติตามหลักฐานเชิงประจักษ์ในการป้องกันการ</w:t>
      </w:r>
      <w:r w:rsidR="00D55EEB" w:rsidRPr="00DC106C">
        <w:rPr>
          <w:rFonts w:ascii="AngsanaUPC" w:hAnsi="AngsanaUPC" w:cs="AngsanaUPC"/>
          <w:sz w:val="32"/>
          <w:szCs w:val="32"/>
          <w:cs/>
        </w:rPr>
        <w:t>ติดเชื้อในการให้สารน้ำทางหลอดเลือดดำส่วนปลาย</w:t>
      </w:r>
      <w:r w:rsidR="00424C6F" w:rsidRPr="00DC106C">
        <w:rPr>
          <w:rFonts w:ascii="AngsanaUPC" w:hAnsi="AngsanaUPC" w:cs="AngsanaUPC"/>
          <w:sz w:val="32"/>
          <w:szCs w:val="32"/>
          <w:cs/>
        </w:rPr>
        <w:t>ในโรงพยาบาลชุมชนแห่งหนึ่งพบว่า อุบัติการณ์การติดเชื้อจากการให้สารน้ำทางหลอดเลือดดำ</w:t>
      </w:r>
      <w:r w:rsidR="00424C6F" w:rsidRPr="00DC106C">
        <w:rPr>
          <w:rFonts w:ascii="AngsanaUPC" w:hAnsi="AngsanaUPC" w:cs="AngsanaUPC"/>
          <w:sz w:val="32"/>
          <w:szCs w:val="32"/>
          <w:cs/>
        </w:rPr>
        <w:lastRenderedPageBreak/>
        <w:t>ส่วนปลาย</w:t>
      </w:r>
      <w:r w:rsidR="00D55EEB" w:rsidRPr="00DC106C">
        <w:rPr>
          <w:rFonts w:ascii="AngsanaUPC" w:hAnsi="AngsanaUPC" w:cs="AngsanaUPC"/>
          <w:sz w:val="32"/>
          <w:szCs w:val="32"/>
          <w:cs/>
        </w:rPr>
        <w:t>ลดลงจาก</w:t>
      </w:r>
      <w:r w:rsidR="00491EAF" w:rsidRPr="00DC106C">
        <w:rPr>
          <w:rFonts w:ascii="AngsanaUPC" w:hAnsi="AngsanaUPC" w:cs="AngsanaUPC"/>
          <w:sz w:val="32"/>
          <w:szCs w:val="32"/>
        </w:rPr>
        <w:t xml:space="preserve"> 5.14 </w:t>
      </w:r>
      <w:r w:rsidR="00491EAF" w:rsidRPr="00DC106C">
        <w:rPr>
          <w:rFonts w:ascii="AngsanaUPC" w:hAnsi="AngsanaUPC" w:cs="AngsanaUPC"/>
          <w:sz w:val="32"/>
          <w:szCs w:val="32"/>
          <w:cs/>
        </w:rPr>
        <w:t>ครั้งเป็น</w:t>
      </w:r>
      <w:r w:rsidR="00491EAF" w:rsidRPr="00DC106C">
        <w:rPr>
          <w:rFonts w:ascii="AngsanaUPC" w:hAnsi="AngsanaUPC" w:cs="AngsanaUPC"/>
          <w:sz w:val="32"/>
          <w:szCs w:val="32"/>
        </w:rPr>
        <w:t xml:space="preserve"> 1.48 </w:t>
      </w:r>
      <w:r w:rsidR="00491EAF" w:rsidRPr="00DC106C">
        <w:rPr>
          <w:rFonts w:ascii="AngsanaUPC" w:hAnsi="AngsanaUPC" w:cs="AngsanaUPC"/>
          <w:sz w:val="32"/>
          <w:szCs w:val="32"/>
          <w:cs/>
        </w:rPr>
        <w:t>ครั้งต่อ</w:t>
      </w:r>
      <w:r w:rsidR="00491EAF" w:rsidRPr="00DC106C">
        <w:rPr>
          <w:rFonts w:ascii="AngsanaUPC" w:hAnsi="AngsanaUPC" w:cs="AngsanaUPC"/>
          <w:sz w:val="32"/>
          <w:szCs w:val="32"/>
        </w:rPr>
        <w:t xml:space="preserve"> 1,000 </w:t>
      </w:r>
      <w:r w:rsidR="00491EAF" w:rsidRPr="00DC106C">
        <w:rPr>
          <w:rFonts w:ascii="AngsanaUPC" w:hAnsi="AngsanaUPC" w:cs="AngsanaUPC"/>
          <w:sz w:val="32"/>
          <w:szCs w:val="32"/>
          <w:cs/>
        </w:rPr>
        <w:t>วันให้สารน้ำและลดค่าใช้จ่ายได้ถึง</w:t>
      </w:r>
      <w:r w:rsidR="00491EAF" w:rsidRPr="00DC106C">
        <w:rPr>
          <w:rFonts w:ascii="AngsanaUPC" w:hAnsi="AngsanaUPC" w:cs="AngsanaUPC"/>
          <w:sz w:val="32"/>
          <w:szCs w:val="32"/>
        </w:rPr>
        <w:t xml:space="preserve"> 220,150-1,309,000 </w:t>
      </w:r>
      <w:r w:rsidR="00491EAF" w:rsidRPr="00DC106C">
        <w:rPr>
          <w:rFonts w:ascii="AngsanaUPC" w:hAnsi="AngsanaUPC" w:cs="AngsanaUPC"/>
          <w:sz w:val="32"/>
          <w:szCs w:val="32"/>
          <w:cs/>
        </w:rPr>
        <w:t>เหรียญสหรัฐต่อปี</w:t>
      </w:r>
      <w:r w:rsidR="00D55EEB" w:rsidRPr="00DC106C">
        <w:rPr>
          <w:rFonts w:ascii="AngsanaUPC" w:hAnsi="AngsanaUPC" w:cs="AngsanaUPC"/>
          <w:sz w:val="32"/>
          <w:szCs w:val="32"/>
          <w:vertAlign w:val="superscript"/>
        </w:rPr>
        <w:t>6</w:t>
      </w:r>
    </w:p>
    <w:p w:rsidR="002A3DA2" w:rsidRPr="00DC106C" w:rsidRDefault="00E66F6E" w:rsidP="000C3CE0">
      <w:pPr>
        <w:spacing w:after="0" w:line="240" w:lineRule="auto"/>
        <w:jc w:val="thaiDistribute"/>
        <w:rPr>
          <w:rFonts w:ascii="AngsanaUPC" w:hAnsi="AngsanaUPC" w:cs="AngsanaUPC"/>
          <w:sz w:val="32"/>
          <w:szCs w:val="32"/>
        </w:rPr>
      </w:pPr>
      <w:r w:rsidRPr="00DC106C">
        <w:rPr>
          <w:rFonts w:ascii="AngsanaUPC" w:hAnsi="AngsanaUPC" w:cs="AngsanaUPC"/>
          <w:sz w:val="32"/>
          <w:szCs w:val="32"/>
          <w:cs/>
        </w:rPr>
        <w:tab/>
      </w:r>
      <w:r w:rsidR="005458A3" w:rsidRPr="00DC106C">
        <w:rPr>
          <w:rFonts w:ascii="AngsanaUPC" w:hAnsi="AngsanaUPC" w:cs="AngsanaUPC"/>
          <w:color w:val="000000"/>
          <w:sz w:val="32"/>
          <w:szCs w:val="32"/>
          <w:cs/>
        </w:rPr>
        <w:t>โรงพยาบาลชุมแพเป็นโรงพยาบาลทั่วไป</w:t>
      </w:r>
      <w:r w:rsidR="00AF0226" w:rsidRPr="00DC106C">
        <w:rPr>
          <w:rFonts w:ascii="AngsanaUPC" w:hAnsi="AngsanaUPC" w:cs="AngsanaUPC"/>
          <w:color w:val="000000"/>
          <w:sz w:val="32"/>
          <w:szCs w:val="32"/>
          <w:cs/>
        </w:rPr>
        <w:t>ขนาดเล็ก ใน</w:t>
      </w:r>
      <w:r w:rsidR="005458A3" w:rsidRPr="00DC106C">
        <w:rPr>
          <w:rFonts w:ascii="AngsanaUPC" w:hAnsi="AngsanaUPC" w:cs="AngsanaUPC"/>
          <w:color w:val="000000"/>
          <w:sz w:val="32"/>
          <w:szCs w:val="32"/>
          <w:cs/>
        </w:rPr>
        <w:t>หอผู้ป่วยศัลยกรรมหญิงเป็นหน่วยบริการ</w:t>
      </w:r>
      <w:r w:rsidR="00AF0226" w:rsidRPr="00DC106C">
        <w:rPr>
          <w:rFonts w:ascii="AngsanaUPC" w:hAnsi="AngsanaUPC" w:cs="AngsanaUPC"/>
          <w:color w:val="000000"/>
          <w:sz w:val="32"/>
          <w:szCs w:val="32"/>
          <w:cs/>
        </w:rPr>
        <w:t>ที่</w:t>
      </w:r>
      <w:r w:rsidR="005458A3" w:rsidRPr="00DC106C">
        <w:rPr>
          <w:rFonts w:ascii="AngsanaUPC" w:hAnsi="AngsanaUPC" w:cs="AngsanaUPC"/>
          <w:color w:val="000000"/>
          <w:sz w:val="32"/>
          <w:szCs w:val="32"/>
          <w:cs/>
        </w:rPr>
        <w:t>ให้การดูแลผู้ป่วยทางด้านศัลยกรรมส่วนใหญ่</w:t>
      </w:r>
      <w:r w:rsidR="00940B49" w:rsidRPr="00DC106C">
        <w:rPr>
          <w:rFonts w:ascii="AngsanaUPC" w:hAnsi="AngsanaUPC" w:cs="AngsanaUPC"/>
          <w:color w:val="000000"/>
          <w:sz w:val="32"/>
          <w:szCs w:val="32"/>
          <w:cs/>
        </w:rPr>
        <w:t>ผู้ป่วย</w:t>
      </w:r>
      <w:r w:rsidR="005458A3" w:rsidRPr="00DC106C">
        <w:rPr>
          <w:rFonts w:ascii="AngsanaUPC" w:hAnsi="AngsanaUPC" w:cs="AngsanaUPC"/>
          <w:color w:val="000000"/>
          <w:sz w:val="32"/>
          <w:szCs w:val="32"/>
          <w:cs/>
        </w:rPr>
        <w:t>จะได้รับการให้สารน้ำทางหลอดเลือด</w:t>
      </w:r>
      <w:r w:rsidR="00205EAF" w:rsidRPr="00DC106C">
        <w:rPr>
          <w:rFonts w:ascii="AngsanaUPC" w:hAnsi="AngsanaUPC" w:cs="AngsanaUPC"/>
          <w:color w:val="000000"/>
          <w:sz w:val="32"/>
          <w:szCs w:val="32"/>
          <w:cs/>
        </w:rPr>
        <w:t>ดำ</w:t>
      </w:r>
      <w:r w:rsidR="005458A3" w:rsidRPr="00DC106C">
        <w:rPr>
          <w:rFonts w:ascii="AngsanaUPC" w:hAnsi="AngsanaUPC" w:cs="AngsanaUPC"/>
          <w:color w:val="000000"/>
          <w:sz w:val="32"/>
          <w:szCs w:val="32"/>
          <w:cs/>
        </w:rPr>
        <w:t>เพื่อการบริหารยารักษาสมดุลน้ำและ</w:t>
      </w:r>
      <w:r w:rsidR="004D6888" w:rsidRPr="00FD60D2">
        <w:rPr>
          <w:rStyle w:val="af1"/>
          <w:rFonts w:ascii="AngsanaUPC" w:hAnsi="AngsanaUPC" w:cs="AngsanaUPC"/>
          <w:i w:val="0"/>
          <w:iCs w:val="0"/>
          <w:sz w:val="32"/>
          <w:szCs w:val="32"/>
          <w:shd w:val="clear" w:color="auto" w:fill="FFFFFF"/>
          <w:cs/>
        </w:rPr>
        <w:t>อิเล็กโทรไลต์</w:t>
      </w:r>
      <w:r w:rsidR="00E06C73" w:rsidRPr="00DC106C">
        <w:rPr>
          <w:rFonts w:ascii="AngsanaUPC" w:hAnsi="AngsanaUPC" w:cs="AngsanaUPC"/>
          <w:color w:val="000000"/>
          <w:sz w:val="32"/>
          <w:szCs w:val="32"/>
          <w:cs/>
        </w:rPr>
        <w:t>จากผลการ</w:t>
      </w:r>
      <w:r w:rsidR="00205EAF" w:rsidRPr="00DC106C">
        <w:rPr>
          <w:rFonts w:ascii="AngsanaUPC" w:hAnsi="AngsanaUPC" w:cs="AngsanaUPC"/>
          <w:color w:val="000000"/>
          <w:sz w:val="32"/>
          <w:szCs w:val="32"/>
          <w:cs/>
        </w:rPr>
        <w:t>ดำ</w:t>
      </w:r>
      <w:r w:rsidR="00E06C73" w:rsidRPr="00DC106C">
        <w:rPr>
          <w:rFonts w:ascii="AngsanaUPC" w:hAnsi="AngsanaUPC" w:cs="AngsanaUPC"/>
          <w:color w:val="000000"/>
          <w:sz w:val="32"/>
          <w:szCs w:val="32"/>
          <w:cs/>
        </w:rPr>
        <w:t>เนินงาน</w:t>
      </w:r>
      <w:r w:rsidR="005458A3" w:rsidRPr="00DC106C">
        <w:rPr>
          <w:rFonts w:ascii="AngsanaUPC" w:hAnsi="AngsanaUPC" w:cs="AngsanaUPC"/>
          <w:color w:val="000000"/>
          <w:sz w:val="32"/>
          <w:szCs w:val="32"/>
          <w:cs/>
        </w:rPr>
        <w:t xml:space="preserve">ในเดือน พฤษภาคม </w:t>
      </w:r>
      <w:r w:rsidR="005458A3" w:rsidRPr="00DC106C">
        <w:rPr>
          <w:rFonts w:ascii="AngsanaUPC" w:hAnsi="AngsanaUPC" w:cs="AngsanaUPC"/>
          <w:color w:val="000000"/>
          <w:sz w:val="32"/>
          <w:szCs w:val="32"/>
        </w:rPr>
        <w:t xml:space="preserve">2562 </w:t>
      </w:r>
      <w:r w:rsidR="005458A3" w:rsidRPr="00DC106C">
        <w:rPr>
          <w:rFonts w:ascii="AngsanaUPC" w:hAnsi="AngsanaUPC" w:cs="AngsanaUPC"/>
          <w:color w:val="000000"/>
          <w:sz w:val="32"/>
          <w:szCs w:val="32"/>
          <w:cs/>
        </w:rPr>
        <w:t xml:space="preserve">ถึง เดือน กรกฎาคม </w:t>
      </w:r>
      <w:r w:rsidR="005458A3" w:rsidRPr="00DC106C">
        <w:rPr>
          <w:rFonts w:ascii="AngsanaUPC" w:hAnsi="AngsanaUPC" w:cs="AngsanaUPC"/>
          <w:color w:val="000000"/>
          <w:sz w:val="32"/>
          <w:szCs w:val="32"/>
        </w:rPr>
        <w:t xml:space="preserve">2562 </w:t>
      </w:r>
      <w:r w:rsidR="005458A3" w:rsidRPr="00DC106C">
        <w:rPr>
          <w:rFonts w:ascii="AngsanaUPC" w:hAnsi="AngsanaUPC" w:cs="AngsanaUPC"/>
          <w:color w:val="000000"/>
          <w:sz w:val="32"/>
          <w:szCs w:val="32"/>
          <w:cs/>
        </w:rPr>
        <w:t xml:space="preserve"> มีผู้ป่วยที่</w:t>
      </w:r>
      <w:r w:rsidR="00E06C73" w:rsidRPr="00DC106C">
        <w:rPr>
          <w:rFonts w:ascii="AngsanaUPC" w:hAnsi="AngsanaUPC" w:cs="AngsanaUPC"/>
          <w:color w:val="000000"/>
          <w:sz w:val="32"/>
          <w:szCs w:val="32"/>
          <w:cs/>
        </w:rPr>
        <w:t>จำเป็น</w:t>
      </w:r>
      <w:r w:rsidR="005458A3" w:rsidRPr="00DC106C">
        <w:rPr>
          <w:rFonts w:ascii="AngsanaUPC" w:hAnsi="AngsanaUPC" w:cs="AngsanaUPC"/>
          <w:color w:val="000000"/>
          <w:sz w:val="32"/>
          <w:szCs w:val="32"/>
          <w:cs/>
        </w:rPr>
        <w:t>ต้องรักษาโดยการให้สารน้ำทางหลอดเลือด</w:t>
      </w:r>
      <w:r w:rsidR="00205EAF" w:rsidRPr="00DC106C">
        <w:rPr>
          <w:rFonts w:ascii="AngsanaUPC" w:hAnsi="AngsanaUPC" w:cs="AngsanaUPC"/>
          <w:color w:val="000000"/>
          <w:sz w:val="32"/>
          <w:szCs w:val="32"/>
          <w:cs/>
        </w:rPr>
        <w:t>ดำ</w:t>
      </w:r>
      <w:r w:rsidR="005458A3" w:rsidRPr="00DC106C">
        <w:rPr>
          <w:rFonts w:ascii="AngsanaUPC" w:hAnsi="AngsanaUPC" w:cs="AngsanaUPC"/>
          <w:color w:val="000000"/>
          <w:sz w:val="32"/>
          <w:szCs w:val="32"/>
          <w:cs/>
        </w:rPr>
        <w:t xml:space="preserve">สูงถึงร้อยละ </w:t>
      </w:r>
      <w:r w:rsidR="005458A3" w:rsidRPr="00DC106C">
        <w:rPr>
          <w:rFonts w:ascii="AngsanaUPC" w:hAnsi="AngsanaUPC" w:cs="AngsanaUPC"/>
          <w:color w:val="000000"/>
          <w:sz w:val="32"/>
          <w:szCs w:val="32"/>
        </w:rPr>
        <w:t xml:space="preserve">89.34, 92.61 </w:t>
      </w:r>
      <w:r w:rsidR="005458A3" w:rsidRPr="00DC106C">
        <w:rPr>
          <w:rFonts w:ascii="AngsanaUPC" w:hAnsi="AngsanaUPC" w:cs="AngsanaUPC"/>
          <w:color w:val="000000"/>
          <w:sz w:val="32"/>
          <w:szCs w:val="32"/>
          <w:cs/>
        </w:rPr>
        <w:t>และ</w:t>
      </w:r>
      <w:r w:rsidR="005458A3" w:rsidRPr="00DC106C">
        <w:rPr>
          <w:rFonts w:ascii="AngsanaUPC" w:hAnsi="AngsanaUPC" w:cs="AngsanaUPC"/>
          <w:color w:val="000000"/>
          <w:sz w:val="32"/>
          <w:szCs w:val="32"/>
        </w:rPr>
        <w:t xml:space="preserve"> 93.60</w:t>
      </w:r>
      <w:r w:rsidR="005458A3" w:rsidRPr="00DC106C">
        <w:rPr>
          <w:rFonts w:ascii="AngsanaUPC" w:hAnsi="AngsanaUPC" w:cs="AngsanaUPC"/>
          <w:color w:val="000000"/>
          <w:sz w:val="32"/>
          <w:szCs w:val="32"/>
          <w:cs/>
        </w:rPr>
        <w:t>ของผู้ป่วยที่นอนโรงพยาบาลทั้งหมดตามลำดับ  พบอุบัติการณ์การเกิดหลอดเลือด</w:t>
      </w:r>
      <w:r w:rsidR="00205EAF" w:rsidRPr="00DC106C">
        <w:rPr>
          <w:rFonts w:ascii="AngsanaUPC" w:hAnsi="AngsanaUPC" w:cs="AngsanaUPC"/>
          <w:color w:val="000000"/>
          <w:sz w:val="32"/>
          <w:szCs w:val="32"/>
          <w:cs/>
        </w:rPr>
        <w:t>ดำ</w:t>
      </w:r>
      <w:r w:rsidR="005458A3" w:rsidRPr="00DC106C">
        <w:rPr>
          <w:rFonts w:ascii="AngsanaUPC" w:hAnsi="AngsanaUPC" w:cs="AngsanaUPC"/>
          <w:color w:val="000000"/>
          <w:sz w:val="32"/>
          <w:szCs w:val="32"/>
          <w:cs/>
        </w:rPr>
        <w:t xml:space="preserve">อักเสบตั้งแต่ระดับ </w:t>
      </w:r>
      <w:r w:rsidR="005458A3" w:rsidRPr="00DC106C">
        <w:rPr>
          <w:rFonts w:ascii="AngsanaUPC" w:hAnsi="AngsanaUPC" w:cs="AngsanaUPC"/>
          <w:color w:val="000000"/>
          <w:sz w:val="32"/>
          <w:szCs w:val="32"/>
        </w:rPr>
        <w:t>1</w:t>
      </w:r>
      <w:r w:rsidR="006E1C79" w:rsidRPr="00DC106C">
        <w:rPr>
          <w:rFonts w:ascii="AngsanaUPC" w:hAnsi="AngsanaUPC" w:cs="AngsanaUPC"/>
          <w:color w:val="000000"/>
          <w:sz w:val="32"/>
          <w:szCs w:val="32"/>
          <w:cs/>
        </w:rPr>
        <w:t xml:space="preserve"> ขึ้นไป</w:t>
      </w:r>
      <w:r w:rsidR="005458A3" w:rsidRPr="00DC106C">
        <w:rPr>
          <w:rFonts w:ascii="AngsanaUPC" w:hAnsi="AngsanaUPC" w:cs="AngsanaUPC"/>
          <w:color w:val="000000"/>
          <w:sz w:val="32"/>
          <w:szCs w:val="32"/>
          <w:cs/>
        </w:rPr>
        <w:t xml:space="preserve"> จำนวน  </w:t>
      </w:r>
      <w:r w:rsidR="005458A3" w:rsidRPr="00DC106C">
        <w:rPr>
          <w:rFonts w:ascii="AngsanaUPC" w:hAnsi="AngsanaUPC" w:cs="AngsanaUPC"/>
          <w:color w:val="000000"/>
          <w:sz w:val="32"/>
          <w:szCs w:val="32"/>
        </w:rPr>
        <w:t>34</w:t>
      </w:r>
      <w:r w:rsidR="005458A3" w:rsidRPr="00DC106C">
        <w:rPr>
          <w:rFonts w:ascii="AngsanaUPC" w:hAnsi="AngsanaUPC" w:cs="AngsanaUPC"/>
          <w:color w:val="000000"/>
          <w:sz w:val="32"/>
          <w:szCs w:val="32"/>
          <w:cs/>
        </w:rPr>
        <w:t xml:space="preserve"> ครั้ง คิดเป็นร้อยละ </w:t>
      </w:r>
      <w:r w:rsidR="005458A3" w:rsidRPr="00DC106C">
        <w:rPr>
          <w:rFonts w:ascii="AngsanaUPC" w:hAnsi="AngsanaUPC" w:cs="AngsanaUPC"/>
          <w:color w:val="000000"/>
          <w:sz w:val="32"/>
          <w:szCs w:val="32"/>
        </w:rPr>
        <w:t>25.38</w:t>
      </w:r>
      <w:r w:rsidR="005458A3" w:rsidRPr="00DC106C">
        <w:rPr>
          <w:rFonts w:ascii="AngsanaUPC" w:hAnsi="AngsanaUPC" w:cs="AngsanaUPC"/>
          <w:color w:val="000000"/>
          <w:sz w:val="32"/>
          <w:szCs w:val="32"/>
          <w:cs/>
        </w:rPr>
        <w:t xml:space="preserve"> ต่อจำนวนวันนอนรวมของการให้สารน้ำทางหลอดเลือด</w:t>
      </w:r>
      <w:r w:rsidR="00205EAF" w:rsidRPr="00DC106C">
        <w:rPr>
          <w:rFonts w:ascii="AngsanaUPC" w:hAnsi="AngsanaUPC" w:cs="AngsanaUPC"/>
          <w:color w:val="000000"/>
          <w:sz w:val="32"/>
          <w:szCs w:val="32"/>
          <w:cs/>
        </w:rPr>
        <w:t>ดำ</w:t>
      </w:r>
      <w:r w:rsidR="00B441D2" w:rsidRPr="00DC106C">
        <w:rPr>
          <w:rFonts w:ascii="AngsanaUPC" w:hAnsi="AngsanaUPC" w:cs="AngsanaUPC"/>
          <w:color w:val="000000"/>
          <w:sz w:val="32"/>
          <w:szCs w:val="32"/>
          <w:cs/>
        </w:rPr>
        <w:t xml:space="preserve"> และพบการเกิดหลอดเลือดดำอักเสบระดับ 3 จำนวน 3 ครั้ง</w:t>
      </w:r>
      <w:r w:rsidR="00833D34" w:rsidRPr="00DC106C">
        <w:rPr>
          <w:rFonts w:ascii="AngsanaUPC" w:hAnsi="AngsanaUPC" w:cs="AngsanaUPC"/>
          <w:color w:val="000000"/>
          <w:sz w:val="32"/>
          <w:szCs w:val="32"/>
          <w:vertAlign w:val="superscript"/>
          <w:cs/>
        </w:rPr>
        <w:t>7</w:t>
      </w:r>
      <w:r w:rsidR="005458A3" w:rsidRPr="00DC106C">
        <w:rPr>
          <w:rFonts w:ascii="AngsanaUPC" w:hAnsi="AngsanaUPC" w:cs="AngsanaUPC"/>
          <w:color w:val="000000"/>
          <w:sz w:val="32"/>
          <w:szCs w:val="32"/>
          <w:cs/>
        </w:rPr>
        <w:t>จึงได้มีการทบทวนอุบัติการณ์ดังกล่าวพบว่า ตึกศัลยกรรมหญิง มี</w:t>
      </w:r>
      <w:r w:rsidR="00E06C73" w:rsidRPr="00DC106C">
        <w:rPr>
          <w:rFonts w:ascii="AngsanaUPC" w:hAnsi="AngsanaUPC" w:cs="AngsanaUPC"/>
          <w:color w:val="000000"/>
          <w:sz w:val="32"/>
          <w:szCs w:val="32"/>
          <w:cs/>
        </w:rPr>
        <w:t>การ</w:t>
      </w:r>
      <w:r w:rsidR="00940B49" w:rsidRPr="00DC106C">
        <w:rPr>
          <w:rFonts w:ascii="AngsanaUPC" w:hAnsi="AngsanaUPC" w:cs="AngsanaUPC"/>
          <w:color w:val="000000"/>
          <w:sz w:val="32"/>
          <w:szCs w:val="32"/>
          <w:cs/>
        </w:rPr>
        <w:t>ปฏิบัติใน</w:t>
      </w:r>
      <w:r w:rsidR="005458A3" w:rsidRPr="00DC106C">
        <w:rPr>
          <w:rFonts w:ascii="AngsanaUPC" w:hAnsi="AngsanaUPC" w:cs="AngsanaUPC"/>
          <w:color w:val="000000"/>
          <w:sz w:val="32"/>
          <w:szCs w:val="32"/>
          <w:cs/>
        </w:rPr>
        <w:t>การให้สารน้ำทางหลอดเลือด</w:t>
      </w:r>
      <w:r w:rsidR="00205EAF" w:rsidRPr="00DC106C">
        <w:rPr>
          <w:rFonts w:ascii="AngsanaUPC" w:hAnsi="AngsanaUPC" w:cs="AngsanaUPC"/>
          <w:color w:val="000000"/>
          <w:sz w:val="32"/>
          <w:szCs w:val="32"/>
          <w:cs/>
        </w:rPr>
        <w:t>ดำ</w:t>
      </w:r>
      <w:r w:rsidR="005458A3" w:rsidRPr="00DC106C">
        <w:rPr>
          <w:rFonts w:ascii="AngsanaUPC" w:hAnsi="AngsanaUPC" w:cs="AngsanaUPC"/>
          <w:color w:val="000000"/>
          <w:sz w:val="32"/>
          <w:szCs w:val="32"/>
          <w:cs/>
        </w:rPr>
        <w:t>ที่ไม่เป็นไปในทิศทางเดียวกัน</w:t>
      </w:r>
      <w:r w:rsidR="00F96431" w:rsidRPr="00DC106C">
        <w:rPr>
          <w:rFonts w:ascii="AngsanaUPC" w:hAnsi="AngsanaUPC" w:cs="AngsanaUPC"/>
          <w:color w:val="000000"/>
          <w:sz w:val="32"/>
          <w:szCs w:val="32"/>
          <w:cs/>
        </w:rPr>
        <w:t xml:space="preserve">การปฏิบัติมีความหลากหลายขององค์ความรู้ที่ได้เรียนมาจากหลายสถาบัน </w:t>
      </w:r>
      <w:r w:rsidR="00D60FE4" w:rsidRPr="00DC106C">
        <w:rPr>
          <w:rFonts w:ascii="AngsanaUPC" w:hAnsi="AngsanaUPC" w:cs="AngsanaUPC"/>
          <w:color w:val="000000"/>
          <w:sz w:val="32"/>
          <w:szCs w:val="32"/>
          <w:cs/>
        </w:rPr>
        <w:t>ประกอบกับ</w:t>
      </w:r>
      <w:r w:rsidR="005458A3" w:rsidRPr="00DC106C">
        <w:rPr>
          <w:rFonts w:ascii="AngsanaUPC" w:hAnsi="AngsanaUPC" w:cs="AngsanaUPC"/>
          <w:color w:val="000000"/>
          <w:sz w:val="32"/>
          <w:szCs w:val="32"/>
          <w:cs/>
        </w:rPr>
        <w:t xml:space="preserve">มีพยาบาลวิชาชีพร้อยละ </w:t>
      </w:r>
      <w:r w:rsidR="005458A3" w:rsidRPr="00DC106C">
        <w:rPr>
          <w:rFonts w:ascii="AngsanaUPC" w:hAnsi="AngsanaUPC" w:cs="AngsanaUPC"/>
          <w:color w:val="000000"/>
          <w:sz w:val="32"/>
          <w:szCs w:val="32"/>
        </w:rPr>
        <w:t xml:space="preserve">75 </w:t>
      </w:r>
      <w:r w:rsidR="005458A3" w:rsidRPr="00DC106C">
        <w:rPr>
          <w:rFonts w:ascii="AngsanaUPC" w:hAnsi="AngsanaUPC" w:cs="AngsanaUPC"/>
          <w:color w:val="000000"/>
          <w:sz w:val="32"/>
          <w:szCs w:val="32"/>
          <w:cs/>
        </w:rPr>
        <w:t>เป็นน้องใหม่ ประสบการณ์การ</w:t>
      </w:r>
      <w:r w:rsidR="001B0693" w:rsidRPr="00DC106C">
        <w:rPr>
          <w:rFonts w:ascii="AngsanaUPC" w:hAnsi="AngsanaUPC" w:cs="AngsanaUPC"/>
          <w:color w:val="000000"/>
          <w:sz w:val="32"/>
          <w:szCs w:val="32"/>
          <w:cs/>
        </w:rPr>
        <w:t>ทำ</w:t>
      </w:r>
      <w:r w:rsidR="005458A3" w:rsidRPr="00DC106C">
        <w:rPr>
          <w:rFonts w:ascii="AngsanaUPC" w:hAnsi="AngsanaUPC" w:cs="AngsanaUPC"/>
          <w:color w:val="000000"/>
          <w:sz w:val="32"/>
          <w:szCs w:val="32"/>
          <w:cs/>
        </w:rPr>
        <w:t xml:space="preserve">งานน้อยกว่า </w:t>
      </w:r>
      <w:r w:rsidR="005458A3" w:rsidRPr="00DC106C">
        <w:rPr>
          <w:rFonts w:ascii="AngsanaUPC" w:hAnsi="AngsanaUPC" w:cs="AngsanaUPC"/>
          <w:color w:val="000000"/>
          <w:sz w:val="32"/>
          <w:szCs w:val="32"/>
        </w:rPr>
        <w:t xml:space="preserve">3 </w:t>
      </w:r>
      <w:r w:rsidR="005458A3" w:rsidRPr="00DC106C">
        <w:rPr>
          <w:rFonts w:ascii="AngsanaUPC" w:hAnsi="AngsanaUPC" w:cs="AngsanaUPC"/>
          <w:color w:val="000000"/>
          <w:sz w:val="32"/>
          <w:szCs w:val="32"/>
          <w:cs/>
        </w:rPr>
        <w:t>ปี  จากการนิเทศติดตามการปฏิบัติงานพบว่า</w:t>
      </w:r>
      <w:r w:rsidR="00B441D2" w:rsidRPr="00DC106C">
        <w:rPr>
          <w:rFonts w:ascii="AngsanaUPC" w:hAnsi="AngsanaUPC" w:cs="AngsanaUPC"/>
          <w:color w:val="000000"/>
          <w:sz w:val="32"/>
          <w:szCs w:val="32"/>
          <w:cs/>
        </w:rPr>
        <w:t>ขาดการประเมินตำแหน่งที่ให้สารน้ำ</w:t>
      </w:r>
      <w:r w:rsidR="00750325" w:rsidRPr="00DC106C">
        <w:rPr>
          <w:rFonts w:ascii="AngsanaUPC" w:hAnsi="AngsanaUPC" w:cs="AngsanaUPC"/>
          <w:color w:val="000000"/>
          <w:sz w:val="32"/>
          <w:szCs w:val="32"/>
          <w:cs/>
        </w:rPr>
        <w:t>อย่าง</w:t>
      </w:r>
      <w:r w:rsidR="00B441D2" w:rsidRPr="00DC106C">
        <w:rPr>
          <w:rFonts w:ascii="AngsanaUPC" w:hAnsi="AngsanaUPC" w:cs="AngsanaUPC"/>
          <w:color w:val="000000"/>
          <w:sz w:val="32"/>
          <w:szCs w:val="32"/>
          <w:cs/>
        </w:rPr>
        <w:t xml:space="preserve">ต่อเนื่อง </w:t>
      </w:r>
      <w:r w:rsidR="005458A3" w:rsidRPr="00DC106C">
        <w:rPr>
          <w:rFonts w:ascii="AngsanaUPC" w:hAnsi="AngsanaUPC" w:cs="AngsanaUPC"/>
          <w:color w:val="000000"/>
          <w:sz w:val="32"/>
          <w:szCs w:val="32"/>
          <w:cs/>
        </w:rPr>
        <w:t>มีการเลือกตำแหน่งที่แทงเข็มไม่เหมาะสม ไม่มี</w:t>
      </w:r>
      <w:r w:rsidR="00D60FE4" w:rsidRPr="00DC106C">
        <w:rPr>
          <w:rFonts w:ascii="AngsanaUPC" w:hAnsi="AngsanaUPC" w:cs="AngsanaUPC"/>
          <w:color w:val="000000"/>
          <w:sz w:val="32"/>
          <w:szCs w:val="32"/>
          <w:cs/>
        </w:rPr>
        <w:t>บันทึก</w:t>
      </w:r>
      <w:r w:rsidR="005458A3" w:rsidRPr="00DC106C">
        <w:rPr>
          <w:rFonts w:ascii="AngsanaUPC" w:hAnsi="AngsanaUPC" w:cs="AngsanaUPC"/>
          <w:color w:val="000000"/>
          <w:sz w:val="32"/>
          <w:szCs w:val="32"/>
          <w:cs/>
        </w:rPr>
        <w:t>กำหนดวัน เวลาเปลี่ยนตำแหน่ง</w:t>
      </w:r>
      <w:r w:rsidR="0012445F" w:rsidRPr="00DC106C">
        <w:rPr>
          <w:rFonts w:ascii="AngsanaUPC" w:hAnsi="AngsanaUPC" w:cs="AngsanaUPC"/>
          <w:color w:val="000000"/>
          <w:sz w:val="32"/>
          <w:szCs w:val="32"/>
          <w:cs/>
        </w:rPr>
        <w:t>ที่แทงเข็ม</w:t>
      </w:r>
      <w:r w:rsidR="005458A3" w:rsidRPr="00DC106C">
        <w:rPr>
          <w:rFonts w:ascii="AngsanaUPC" w:hAnsi="AngsanaUPC" w:cs="AngsanaUPC"/>
          <w:color w:val="000000"/>
          <w:sz w:val="32"/>
          <w:szCs w:val="32"/>
          <w:cs/>
        </w:rPr>
        <w:t xml:space="preserve">และ </w:t>
      </w:r>
      <w:r w:rsidR="005458A3" w:rsidRPr="00DC106C">
        <w:rPr>
          <w:rFonts w:ascii="AngsanaUPC" w:hAnsi="AngsanaUPC" w:cs="AngsanaUPC"/>
          <w:color w:val="000000"/>
          <w:sz w:val="32"/>
          <w:szCs w:val="32"/>
        </w:rPr>
        <w:t xml:space="preserve">Set </w:t>
      </w:r>
      <w:r w:rsidR="005458A3" w:rsidRPr="00DC106C">
        <w:rPr>
          <w:rFonts w:ascii="AngsanaUPC" w:hAnsi="AngsanaUPC" w:cs="AngsanaUPC"/>
          <w:color w:val="000000"/>
          <w:sz w:val="32"/>
          <w:szCs w:val="32"/>
          <w:cs/>
        </w:rPr>
        <w:t>ที่ให้สารน้ำ ไม่</w:t>
      </w:r>
      <w:r w:rsidR="001B0693" w:rsidRPr="00DC106C">
        <w:rPr>
          <w:rFonts w:ascii="AngsanaUPC" w:hAnsi="AngsanaUPC" w:cs="AngsanaUPC"/>
          <w:color w:val="000000"/>
          <w:sz w:val="32"/>
          <w:szCs w:val="32"/>
          <w:cs/>
        </w:rPr>
        <w:t>ทำ</w:t>
      </w:r>
      <w:r w:rsidR="005458A3" w:rsidRPr="00DC106C">
        <w:rPr>
          <w:rFonts w:ascii="AngsanaUPC" w:hAnsi="AngsanaUPC" w:cs="AngsanaUPC"/>
          <w:color w:val="000000"/>
          <w:sz w:val="32"/>
          <w:szCs w:val="32"/>
          <w:cs/>
        </w:rPr>
        <w:t>ความสะอาดมือก่อนให้สารน้ำทางหลอดเลือด</w:t>
      </w:r>
      <w:r w:rsidR="00205EAF" w:rsidRPr="00DC106C">
        <w:rPr>
          <w:rFonts w:ascii="AngsanaUPC" w:hAnsi="AngsanaUPC" w:cs="AngsanaUPC"/>
          <w:color w:val="000000"/>
          <w:sz w:val="32"/>
          <w:szCs w:val="32"/>
          <w:cs/>
        </w:rPr>
        <w:t>ดำ</w:t>
      </w:r>
      <w:r w:rsidR="005458A3" w:rsidRPr="00DC106C">
        <w:rPr>
          <w:rFonts w:ascii="AngsanaUPC" w:hAnsi="AngsanaUPC" w:cs="AngsanaUPC"/>
          <w:color w:val="000000"/>
          <w:sz w:val="32"/>
          <w:szCs w:val="32"/>
          <w:cs/>
        </w:rPr>
        <w:t xml:space="preserve">เป็นต้น  </w:t>
      </w:r>
      <w:r w:rsidR="00D60FE4" w:rsidRPr="00DC106C">
        <w:rPr>
          <w:rFonts w:ascii="AngsanaUPC" w:hAnsi="AngsanaUPC" w:cs="AngsanaUPC"/>
          <w:color w:val="000000"/>
          <w:sz w:val="32"/>
          <w:szCs w:val="32"/>
          <w:cs/>
        </w:rPr>
        <w:t>ซึ่ง</w:t>
      </w:r>
      <w:r w:rsidR="005458A3" w:rsidRPr="00DC106C">
        <w:rPr>
          <w:rFonts w:ascii="AngsanaUPC" w:hAnsi="AngsanaUPC" w:cs="AngsanaUPC"/>
          <w:color w:val="000000"/>
          <w:sz w:val="32"/>
          <w:szCs w:val="32"/>
          <w:cs/>
        </w:rPr>
        <w:t>การไม่ปฏิบัติตามมาตรฐานทางการพยาบาลเหล่านี้อาจเป็นสาเหตุ</w:t>
      </w:r>
      <w:r w:rsidR="00D60FE4" w:rsidRPr="00DC106C">
        <w:rPr>
          <w:rFonts w:ascii="AngsanaUPC" w:hAnsi="AngsanaUPC" w:cs="AngsanaUPC"/>
          <w:color w:val="000000"/>
          <w:sz w:val="32"/>
          <w:szCs w:val="32"/>
          <w:cs/>
        </w:rPr>
        <w:t>สำคัญ</w:t>
      </w:r>
      <w:r w:rsidR="001B0693" w:rsidRPr="00DC106C">
        <w:rPr>
          <w:rFonts w:ascii="AngsanaUPC" w:hAnsi="AngsanaUPC" w:cs="AngsanaUPC"/>
          <w:color w:val="000000"/>
          <w:sz w:val="32"/>
          <w:szCs w:val="32"/>
          <w:cs/>
        </w:rPr>
        <w:t>ทำ</w:t>
      </w:r>
      <w:r w:rsidR="005458A3" w:rsidRPr="00DC106C">
        <w:rPr>
          <w:rFonts w:ascii="AngsanaUPC" w:hAnsi="AngsanaUPC" w:cs="AngsanaUPC"/>
          <w:color w:val="000000"/>
          <w:sz w:val="32"/>
          <w:szCs w:val="32"/>
          <w:cs/>
        </w:rPr>
        <w:t>ให้ผู้ป่วยมีความเสี่ยงต่อการเกิดหลอดเลือด</w:t>
      </w:r>
      <w:r w:rsidR="00205EAF" w:rsidRPr="00DC106C">
        <w:rPr>
          <w:rFonts w:ascii="AngsanaUPC" w:hAnsi="AngsanaUPC" w:cs="AngsanaUPC"/>
          <w:color w:val="000000"/>
          <w:sz w:val="32"/>
          <w:szCs w:val="32"/>
          <w:cs/>
        </w:rPr>
        <w:t>ดำ</w:t>
      </w:r>
      <w:r w:rsidR="005458A3" w:rsidRPr="00DC106C">
        <w:rPr>
          <w:rFonts w:ascii="AngsanaUPC" w:hAnsi="AngsanaUPC" w:cs="AngsanaUPC"/>
          <w:color w:val="000000"/>
          <w:sz w:val="32"/>
          <w:szCs w:val="32"/>
          <w:cs/>
        </w:rPr>
        <w:t>ส่วนปลายอักเสบ</w:t>
      </w:r>
      <w:r w:rsidR="000C3CE0" w:rsidRPr="00DC106C">
        <w:rPr>
          <w:rFonts w:ascii="AngsanaUPC" w:hAnsi="AngsanaUPC" w:cs="AngsanaUPC"/>
          <w:color w:val="000000"/>
          <w:sz w:val="32"/>
          <w:szCs w:val="32"/>
          <w:cs/>
        </w:rPr>
        <w:t>ได้</w:t>
      </w:r>
      <w:r w:rsidRPr="00DC106C">
        <w:rPr>
          <w:rFonts w:ascii="AngsanaUPC" w:hAnsi="AngsanaUPC" w:cs="AngsanaUPC"/>
          <w:sz w:val="32"/>
          <w:szCs w:val="32"/>
          <w:cs/>
        </w:rPr>
        <w:t>ดังนั้น ผู้ศึกษาจึงมีความสนใจที่จะ</w:t>
      </w:r>
      <w:r w:rsidR="005979BE" w:rsidRPr="00DC106C">
        <w:rPr>
          <w:rFonts w:ascii="AngsanaUPC" w:hAnsi="AngsanaUPC" w:cs="AngsanaUPC"/>
          <w:sz w:val="32"/>
          <w:szCs w:val="32"/>
          <w:cs/>
        </w:rPr>
        <w:t>ศึกษา</w:t>
      </w:r>
      <w:r w:rsidR="001B2DE5" w:rsidRPr="00DC106C">
        <w:rPr>
          <w:rFonts w:ascii="AngsanaUPC" w:hAnsi="AngsanaUPC" w:cs="AngsanaUPC"/>
          <w:sz w:val="32"/>
          <w:szCs w:val="32"/>
          <w:cs/>
        </w:rPr>
        <w:t>ผลของการใช้แนวปฏิบัติการให้สารน้ำทางหลอดเลือดดำ</w:t>
      </w:r>
      <w:r w:rsidRPr="00DC106C">
        <w:rPr>
          <w:rFonts w:ascii="AngsanaUPC" w:hAnsi="AngsanaUPC" w:cs="AngsanaUPC"/>
          <w:sz w:val="32"/>
          <w:szCs w:val="32"/>
          <w:cs/>
        </w:rPr>
        <w:t>เพื่อป้องกันการเกิดหลอดเลือด</w:t>
      </w:r>
      <w:r w:rsidR="00205EAF" w:rsidRPr="00DC106C">
        <w:rPr>
          <w:rFonts w:ascii="AngsanaUPC" w:hAnsi="AngsanaUPC" w:cs="AngsanaUPC"/>
          <w:sz w:val="32"/>
          <w:szCs w:val="32"/>
          <w:cs/>
        </w:rPr>
        <w:t>ดำ</w:t>
      </w:r>
      <w:r w:rsidRPr="00DC106C">
        <w:rPr>
          <w:rFonts w:ascii="AngsanaUPC" w:hAnsi="AngsanaUPC" w:cs="AngsanaUPC"/>
          <w:sz w:val="32"/>
          <w:szCs w:val="32"/>
          <w:cs/>
        </w:rPr>
        <w:t>ส่วนปลายอักเสบในตึกศัลยกรรมหญิง</w:t>
      </w:r>
      <w:r w:rsidR="001D0985" w:rsidRPr="00DC106C">
        <w:rPr>
          <w:rFonts w:ascii="AngsanaUPC" w:hAnsi="AngsanaUPC" w:cs="AngsanaUPC"/>
          <w:sz w:val="32"/>
          <w:szCs w:val="32"/>
          <w:cs/>
        </w:rPr>
        <w:t xml:space="preserve"> โรงพยาบาลชุมแพ</w:t>
      </w:r>
    </w:p>
    <w:p w:rsidR="00246E35" w:rsidRPr="00DC106C" w:rsidRDefault="00246E35" w:rsidP="000C3CE0">
      <w:pPr>
        <w:spacing w:after="0" w:line="240" w:lineRule="auto"/>
        <w:jc w:val="thaiDistribute"/>
        <w:rPr>
          <w:rFonts w:ascii="AngsanaUPC" w:hAnsi="AngsanaUPC" w:cs="AngsanaUPC"/>
          <w:sz w:val="32"/>
          <w:szCs w:val="32"/>
          <w:cs/>
        </w:rPr>
      </w:pPr>
    </w:p>
    <w:p w:rsidR="0020588E" w:rsidRPr="00DC106C" w:rsidRDefault="0020588E" w:rsidP="00647E43">
      <w:pPr>
        <w:spacing w:after="0" w:line="240" w:lineRule="auto"/>
        <w:rPr>
          <w:rFonts w:ascii="AngsanaUPC" w:hAnsi="AngsanaUPC" w:cs="AngsanaUPC"/>
          <w:color w:val="000000"/>
          <w:sz w:val="32"/>
          <w:szCs w:val="32"/>
        </w:rPr>
      </w:pPr>
      <w:r w:rsidRPr="00DC106C">
        <w:rPr>
          <w:rFonts w:ascii="AngsanaUPC" w:hAnsi="AngsanaUPC" w:cs="AngsanaUPC"/>
          <w:b/>
          <w:bCs/>
          <w:sz w:val="32"/>
          <w:szCs w:val="32"/>
          <w:cs/>
        </w:rPr>
        <w:t>วัตถุประสงค์การวิจัย</w:t>
      </w:r>
    </w:p>
    <w:p w:rsidR="00F15E7E" w:rsidRPr="00DC106C" w:rsidRDefault="009D16D4" w:rsidP="00647E43">
      <w:pPr>
        <w:spacing w:after="0" w:line="240" w:lineRule="auto"/>
        <w:rPr>
          <w:rFonts w:ascii="AngsanaUPC" w:hAnsi="AngsanaUPC" w:cs="AngsanaUPC"/>
          <w:b/>
          <w:bCs/>
          <w:sz w:val="32"/>
          <w:szCs w:val="32"/>
          <w:shd w:val="clear" w:color="auto" w:fill="FFFFFF"/>
        </w:rPr>
      </w:pPr>
      <w:r w:rsidRPr="00DC106C">
        <w:rPr>
          <w:rFonts w:ascii="AngsanaUPC" w:hAnsi="AngsanaUPC" w:cs="AngsanaUPC"/>
          <w:sz w:val="32"/>
          <w:szCs w:val="32"/>
          <w:cs/>
        </w:rPr>
        <w:tab/>
      </w:r>
      <w:r w:rsidR="0000139A" w:rsidRPr="00DC106C">
        <w:rPr>
          <w:rFonts w:ascii="AngsanaUPC" w:hAnsi="AngsanaUPC" w:cs="AngsanaUPC"/>
          <w:sz w:val="32"/>
          <w:szCs w:val="32"/>
          <w:cs/>
        </w:rPr>
        <w:t>เพื่อศึกษาผลก</w:t>
      </w:r>
      <w:r w:rsidR="000C4A8C" w:rsidRPr="00DC106C">
        <w:rPr>
          <w:rFonts w:ascii="AngsanaUPC" w:hAnsi="AngsanaUPC" w:cs="AngsanaUPC"/>
          <w:sz w:val="32"/>
          <w:szCs w:val="32"/>
          <w:cs/>
        </w:rPr>
        <w:t>ารใช้แนวปฏิบัติการให้สารน้ำทางหลอดเลือดดำ</w:t>
      </w:r>
      <w:r w:rsidR="005F5B75" w:rsidRPr="00DC106C">
        <w:rPr>
          <w:rFonts w:ascii="AngsanaUPC" w:hAnsi="AngsanaUPC" w:cs="AngsanaUPC"/>
          <w:sz w:val="32"/>
          <w:szCs w:val="32"/>
          <w:cs/>
        </w:rPr>
        <w:t>เพื่อป้องกันการเกิดหลอดเลือดดำส่วนปลายอักเสบ ในตึกศัลยกรรมหญิง โรงพยาบาลชุมแพ</w:t>
      </w:r>
    </w:p>
    <w:p w:rsidR="00CA0CCB" w:rsidRDefault="00CA0CCB" w:rsidP="00647E43">
      <w:pPr>
        <w:spacing w:after="0" w:line="240" w:lineRule="auto"/>
        <w:rPr>
          <w:rFonts w:ascii="AngsanaUPC" w:hAnsi="AngsanaUPC" w:cs="AngsanaUPC"/>
          <w:b/>
          <w:bCs/>
          <w:sz w:val="32"/>
          <w:szCs w:val="32"/>
          <w:shd w:val="clear" w:color="auto" w:fill="FFFFFF"/>
        </w:rPr>
      </w:pPr>
    </w:p>
    <w:p w:rsidR="0080375B" w:rsidRPr="00DC106C" w:rsidRDefault="0080375B" w:rsidP="00647E43">
      <w:pPr>
        <w:spacing w:after="0" w:line="240" w:lineRule="auto"/>
        <w:rPr>
          <w:rFonts w:ascii="AngsanaUPC" w:hAnsi="AngsanaUPC" w:cs="AngsanaUPC"/>
          <w:b/>
          <w:bCs/>
          <w:sz w:val="32"/>
          <w:szCs w:val="32"/>
          <w:shd w:val="clear" w:color="auto" w:fill="FFFFFF"/>
        </w:rPr>
      </w:pPr>
      <w:r w:rsidRPr="00DC106C">
        <w:rPr>
          <w:rFonts w:ascii="AngsanaUPC" w:hAnsi="AngsanaUPC" w:cs="AngsanaUPC"/>
          <w:b/>
          <w:bCs/>
          <w:sz w:val="32"/>
          <w:szCs w:val="32"/>
          <w:shd w:val="clear" w:color="auto" w:fill="FFFFFF"/>
          <w:cs/>
        </w:rPr>
        <w:t>สมมุติฐานการวิจัย</w:t>
      </w:r>
    </w:p>
    <w:p w:rsidR="0080375B" w:rsidRDefault="0080375B" w:rsidP="00647E43">
      <w:pPr>
        <w:spacing w:after="0" w:line="240" w:lineRule="auto"/>
        <w:rPr>
          <w:rFonts w:ascii="AngsanaUPC" w:hAnsi="AngsanaUPC" w:cs="AngsanaUPC"/>
          <w:sz w:val="32"/>
          <w:szCs w:val="32"/>
          <w:shd w:val="clear" w:color="auto" w:fill="FFFFFF"/>
        </w:rPr>
      </w:pPr>
      <w:r w:rsidRPr="00DC106C">
        <w:rPr>
          <w:rFonts w:ascii="AngsanaUPC" w:hAnsi="AngsanaUPC" w:cs="AngsanaUPC"/>
          <w:b/>
          <w:bCs/>
          <w:sz w:val="32"/>
          <w:szCs w:val="32"/>
          <w:shd w:val="clear" w:color="auto" w:fill="FFFFFF"/>
          <w:cs/>
        </w:rPr>
        <w:tab/>
      </w:r>
      <w:r w:rsidR="00E909CB" w:rsidRPr="00DC106C">
        <w:rPr>
          <w:rFonts w:ascii="AngsanaUPC" w:hAnsi="AngsanaUPC" w:cs="AngsanaUPC"/>
          <w:sz w:val="32"/>
          <w:szCs w:val="32"/>
          <w:shd w:val="clear" w:color="auto" w:fill="FFFFFF"/>
          <w:cs/>
        </w:rPr>
        <w:t>การปฏิบัติตาม</w:t>
      </w:r>
      <w:r w:rsidR="00E909CB" w:rsidRPr="00DC106C">
        <w:rPr>
          <w:rFonts w:ascii="AngsanaUPC" w:hAnsi="AngsanaUPC" w:cs="AngsanaUPC"/>
          <w:sz w:val="32"/>
          <w:szCs w:val="32"/>
          <w:cs/>
        </w:rPr>
        <w:t>แนวปฏิบัติการให้สารน้ำทางหลอดเลือดดำ</w:t>
      </w:r>
      <w:r w:rsidR="00E909CB" w:rsidRPr="00DC106C">
        <w:rPr>
          <w:rFonts w:ascii="AngsanaUPC" w:hAnsi="AngsanaUPC" w:cs="AngsanaUPC"/>
          <w:sz w:val="32"/>
          <w:szCs w:val="32"/>
          <w:shd w:val="clear" w:color="auto" w:fill="FFFFFF"/>
          <w:cs/>
        </w:rPr>
        <w:t>ลดการเกิดอุบัติการณ์การเกิดหลอดเลือดดำส่วนปลายอักเสบ</w:t>
      </w:r>
    </w:p>
    <w:p w:rsidR="00760175" w:rsidRDefault="00760175" w:rsidP="00647E43">
      <w:pPr>
        <w:spacing w:after="0" w:line="240" w:lineRule="auto"/>
        <w:rPr>
          <w:rFonts w:ascii="AngsanaUPC" w:hAnsi="AngsanaUPC" w:cs="AngsanaUPC"/>
          <w:sz w:val="32"/>
          <w:szCs w:val="32"/>
          <w:shd w:val="clear" w:color="auto" w:fill="FFFFFF"/>
        </w:rPr>
      </w:pPr>
    </w:p>
    <w:p w:rsidR="00760175" w:rsidRDefault="00760175" w:rsidP="00647E43">
      <w:pPr>
        <w:spacing w:after="0" w:line="240" w:lineRule="auto"/>
        <w:rPr>
          <w:rFonts w:ascii="AngsanaUPC" w:hAnsi="AngsanaUPC" w:cs="AngsanaUPC"/>
          <w:b/>
          <w:bCs/>
          <w:sz w:val="32"/>
          <w:szCs w:val="32"/>
          <w:shd w:val="clear" w:color="auto" w:fill="FFFFFF"/>
        </w:rPr>
      </w:pPr>
      <w:r w:rsidRPr="00760175">
        <w:rPr>
          <w:rFonts w:ascii="AngsanaUPC" w:hAnsi="AngsanaUPC" w:cs="AngsanaUPC" w:hint="cs"/>
          <w:b/>
          <w:bCs/>
          <w:sz w:val="32"/>
          <w:szCs w:val="32"/>
          <w:shd w:val="clear" w:color="auto" w:fill="FFFFFF"/>
          <w:cs/>
        </w:rPr>
        <w:lastRenderedPageBreak/>
        <w:t>กรอบแนวคิดการวิจัย</w:t>
      </w:r>
    </w:p>
    <w:p w:rsidR="00760175" w:rsidRPr="003F5014" w:rsidRDefault="00760175" w:rsidP="00647E43">
      <w:pPr>
        <w:spacing w:after="0" w:line="240" w:lineRule="auto"/>
        <w:rPr>
          <w:rFonts w:ascii="AngsanaUPC" w:hAnsi="AngsanaUPC" w:cs="AngsanaUPC"/>
          <w:sz w:val="32"/>
          <w:szCs w:val="32"/>
          <w:shd w:val="clear" w:color="auto" w:fill="FFFFFF"/>
          <w:vertAlign w:val="superscript"/>
        </w:rPr>
      </w:pPr>
      <w:r>
        <w:rPr>
          <w:rFonts w:ascii="AngsanaUPC" w:hAnsi="AngsanaUPC" w:cs="AngsanaUPC" w:hint="cs"/>
          <w:b/>
          <w:bCs/>
          <w:sz w:val="32"/>
          <w:szCs w:val="32"/>
          <w:shd w:val="clear" w:color="auto" w:fill="FFFFFF"/>
          <w:cs/>
        </w:rPr>
        <w:tab/>
      </w:r>
      <w:r>
        <w:rPr>
          <w:rFonts w:ascii="AngsanaUPC" w:hAnsi="AngsanaUPC" w:cs="AngsanaUPC" w:hint="cs"/>
          <w:sz w:val="32"/>
          <w:szCs w:val="32"/>
          <w:shd w:val="clear" w:color="auto" w:fill="FFFFFF"/>
          <w:cs/>
        </w:rPr>
        <w:t>การศึกษาครั้งนี้จัดทำ</w:t>
      </w:r>
      <w:r w:rsidRPr="00DC106C">
        <w:rPr>
          <w:rFonts w:ascii="AngsanaUPC" w:hAnsi="AngsanaUPC" w:cs="AngsanaUPC"/>
          <w:sz w:val="32"/>
          <w:szCs w:val="32"/>
          <w:cs/>
        </w:rPr>
        <w:t>เพื่อศึกษาผลการใช้แนวปฏิบัติการให้สารน้ำทางหลอดเลือดดำเพื่อป้องกันการเกิดหลอดเลือดดำส่วนปลายอักเสบ ในตึกศัลยกรรมหญิง โรงพยาบาลชุมแพ</w:t>
      </w:r>
      <w:r>
        <w:rPr>
          <w:rFonts w:ascii="AngsanaUPC" w:hAnsi="AngsanaUPC" w:cs="AngsanaUPC" w:hint="cs"/>
          <w:sz w:val="32"/>
          <w:szCs w:val="32"/>
          <w:shd w:val="clear" w:color="auto" w:fill="FFFFFF"/>
          <w:cs/>
        </w:rPr>
        <w:t xml:space="preserve"> จังหวัดขอนแก่น โดยผู้วิจัยไ</w:t>
      </w:r>
      <w:r w:rsidR="002D3208">
        <w:rPr>
          <w:rFonts w:ascii="AngsanaUPC" w:hAnsi="AngsanaUPC" w:cs="AngsanaUPC" w:hint="cs"/>
          <w:sz w:val="32"/>
          <w:szCs w:val="32"/>
          <w:shd w:val="clear" w:color="auto" w:fill="FFFFFF"/>
          <w:cs/>
        </w:rPr>
        <w:t>ด้พั</w:t>
      </w:r>
      <w:r>
        <w:rPr>
          <w:rFonts w:ascii="AngsanaUPC" w:hAnsi="AngsanaUPC" w:cs="AngsanaUPC" w:hint="cs"/>
          <w:sz w:val="32"/>
          <w:szCs w:val="32"/>
          <w:shd w:val="clear" w:color="auto" w:fill="FFFFFF"/>
          <w:cs/>
        </w:rPr>
        <w:t>ฒนา</w:t>
      </w:r>
      <w:r w:rsidR="002D3208">
        <w:rPr>
          <w:rFonts w:ascii="AngsanaUPC" w:hAnsi="AngsanaUPC" w:cs="AngsanaUPC" w:hint="cs"/>
          <w:sz w:val="32"/>
          <w:szCs w:val="32"/>
          <w:shd w:val="clear" w:color="auto" w:fill="FFFFFF"/>
          <w:cs/>
        </w:rPr>
        <w:t>แนวปฏิบัติการให้สารน้ำทางหลอดเลือดดำเพื่อป้องกันการเกิดหลอดเลือดดำส่วนปลายอักเสบ</w:t>
      </w:r>
      <w:r w:rsidR="003F5014">
        <w:rPr>
          <w:rFonts w:ascii="AngsanaUPC" w:hAnsi="AngsanaUPC" w:cs="AngsanaUPC" w:hint="cs"/>
          <w:sz w:val="32"/>
          <w:szCs w:val="32"/>
          <w:shd w:val="clear" w:color="auto" w:fill="FFFFFF"/>
          <w:vertAlign w:val="superscript"/>
          <w:cs/>
        </w:rPr>
        <w:t>8</w:t>
      </w:r>
      <w:r w:rsidR="003F5014">
        <w:rPr>
          <w:rFonts w:ascii="AngsanaUPC" w:hAnsi="AngsanaUPC" w:cs="AngsanaUPC"/>
          <w:sz w:val="32"/>
          <w:szCs w:val="32"/>
          <w:shd w:val="clear" w:color="auto" w:fill="FFFFFF"/>
          <w:vertAlign w:val="superscript"/>
        </w:rPr>
        <w:t>,9</w:t>
      </w:r>
    </w:p>
    <w:p w:rsidR="002D3208" w:rsidRDefault="00611920" w:rsidP="00647E43">
      <w:pPr>
        <w:spacing w:after="0" w:line="240" w:lineRule="auto"/>
        <w:rPr>
          <w:rFonts w:ascii="AngsanaUPC" w:hAnsi="AngsanaUPC" w:cs="AngsanaUPC"/>
          <w:sz w:val="32"/>
          <w:szCs w:val="32"/>
          <w:shd w:val="clear" w:color="auto" w:fill="FFFFFF"/>
        </w:rPr>
      </w:pPr>
      <w:bookmarkStart w:id="0" w:name="_GoBack"/>
      <w:bookmarkEnd w:id="0"/>
      <w:r>
        <w:rPr>
          <w:rFonts w:ascii="AngsanaUPC" w:hAnsi="AngsanaUPC" w:cs="AngsanaUPC"/>
          <w:noProof/>
          <w:sz w:val="32"/>
          <w:szCs w:val="32"/>
        </w:rPr>
        <w:pict>
          <v:rect id="Rectangle 2" o:spid="_x0000_s1026" style="position:absolute;margin-left:3.5pt;margin-top:13.3pt;width:208.15pt;height:1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">
            <v:textbox>
              <w:txbxContent>
                <w:p w:rsidR="00995110" w:rsidRPr="002D3208" w:rsidRDefault="00995110">
                  <w:pPr>
                    <w:rPr>
                      <w:rFonts w:ascii="AngsanaUPC" w:hAnsi="AngsanaUPC" w:cs="AngsanaUPC"/>
                      <w:b/>
                      <w:bCs/>
                      <w:sz w:val="32"/>
                      <w:szCs w:val="32"/>
                    </w:rPr>
                  </w:pPr>
                  <w:r w:rsidRPr="002D3208">
                    <w:rPr>
                      <w:rFonts w:ascii="AngsanaUPC" w:hAnsi="AngsanaUPC" w:cs="AngsanaUPC"/>
                      <w:b/>
                      <w:bCs/>
                      <w:sz w:val="32"/>
                      <w:szCs w:val="32"/>
                      <w:cs/>
                    </w:rPr>
                    <w:t>แนวปฏิบัติการให้สารน้ำทางหลอดเลือดดำ</w:t>
                  </w:r>
                </w:p>
                <w:p w:rsidR="00995110" w:rsidRPr="009745E0" w:rsidRDefault="00995110" w:rsidP="002D3208">
                  <w:pPr>
                    <w:pStyle w:val="a4"/>
                    <w:rPr>
                      <w:rFonts w:ascii="AngsanaUPC" w:hAnsi="AngsanaUPC" w:cs="AngsanaUPC"/>
                      <w:sz w:val="28"/>
                    </w:rPr>
                  </w:pPr>
                  <w:r w:rsidRPr="002D3208">
                    <w:rPr>
                      <w:rFonts w:ascii="AngsanaUPC" w:hAnsi="AngsanaUPC" w:cs="AngsanaUPC"/>
                      <w:cs/>
                    </w:rPr>
                    <w:t>-</w:t>
                  </w:r>
                  <w:r w:rsidRPr="009745E0">
                    <w:rPr>
                      <w:rFonts w:ascii="AngsanaUPC" w:hAnsi="AngsanaUPC" w:cs="AngsanaUPC"/>
                      <w:sz w:val="28"/>
                      <w:cs/>
                    </w:rPr>
                    <w:t xml:space="preserve">การรับคำสั่งการรักษา </w:t>
                  </w:r>
                </w:p>
                <w:p w:rsidR="00995110" w:rsidRPr="009745E0" w:rsidRDefault="00995110" w:rsidP="002D3208">
                  <w:pPr>
                    <w:pStyle w:val="a4"/>
                    <w:rPr>
                      <w:rFonts w:ascii="AngsanaUPC" w:hAnsi="AngsanaUPC" w:cs="AngsanaUPC"/>
                      <w:sz w:val="28"/>
                    </w:rPr>
                  </w:pPr>
                  <w:r w:rsidRPr="009745E0">
                    <w:rPr>
                      <w:rFonts w:ascii="AngsanaUPC" w:hAnsi="AngsanaUPC" w:cs="AngsanaUPC"/>
                      <w:sz w:val="28"/>
                      <w:cs/>
                    </w:rPr>
                    <w:t xml:space="preserve">-การจัดเตรียมสารน้ำทางหลอดเลือดดำและอุปกรณ์ </w:t>
                  </w:r>
                </w:p>
                <w:p w:rsidR="00995110" w:rsidRPr="009745E0" w:rsidRDefault="00995110" w:rsidP="002D3208">
                  <w:pPr>
                    <w:pStyle w:val="a4"/>
                    <w:rPr>
                      <w:rFonts w:ascii="AngsanaUPC" w:hAnsi="AngsanaUPC" w:cs="AngsanaUPC"/>
                      <w:sz w:val="28"/>
                    </w:rPr>
                  </w:pPr>
                  <w:r w:rsidRPr="009745E0">
                    <w:rPr>
                      <w:rFonts w:ascii="AngsanaUPC" w:hAnsi="AngsanaUPC" w:cs="AngsanaUPC"/>
                      <w:sz w:val="28"/>
                      <w:cs/>
                    </w:rPr>
                    <w:t xml:space="preserve">-การเตรียมผู้ป่วย </w:t>
                  </w:r>
                </w:p>
                <w:p w:rsidR="00995110" w:rsidRPr="009745E0" w:rsidRDefault="00995110" w:rsidP="002D3208">
                  <w:pPr>
                    <w:pStyle w:val="a4"/>
                    <w:rPr>
                      <w:rFonts w:ascii="AngsanaUPC" w:hAnsi="AngsanaUPC" w:cs="AngsanaUPC"/>
                      <w:sz w:val="28"/>
                    </w:rPr>
                  </w:pPr>
                  <w:r w:rsidRPr="009745E0">
                    <w:rPr>
                      <w:rFonts w:ascii="AngsanaUPC" w:hAnsi="AngsanaUPC" w:cs="AngsanaUPC"/>
                      <w:sz w:val="28"/>
                      <w:cs/>
                    </w:rPr>
                    <w:t xml:space="preserve">-การให้สารน้ำทางหลอดเลือดดำกับผู้ป่วย </w:t>
                  </w:r>
                </w:p>
                <w:p w:rsidR="00995110" w:rsidRPr="009745E0" w:rsidRDefault="00995110" w:rsidP="002D3208">
                  <w:pPr>
                    <w:pStyle w:val="a4"/>
                    <w:rPr>
                      <w:rFonts w:ascii="AngsanaUPC" w:hAnsi="AngsanaUPC" w:cs="AngsanaUPC"/>
                      <w:sz w:val="28"/>
                    </w:rPr>
                  </w:pPr>
                  <w:r w:rsidRPr="009745E0">
                    <w:rPr>
                      <w:rFonts w:ascii="AngsanaUPC" w:hAnsi="AngsanaUPC" w:cs="AngsanaUPC"/>
                      <w:sz w:val="28"/>
                      <w:cs/>
                    </w:rPr>
                    <w:t>-การดูแลผู้ป่วยระหว่างและสิ้นสุดการให้สารน้ำทางหลอดเลือดดำ</w:t>
                  </w:r>
                </w:p>
              </w:txbxContent>
            </v:textbox>
          </v:rect>
        </w:pict>
      </w:r>
    </w:p>
    <w:p w:rsidR="002D3208" w:rsidRPr="00760175" w:rsidRDefault="002D3208" w:rsidP="00647E43">
      <w:pPr>
        <w:spacing w:after="0" w:line="240" w:lineRule="auto"/>
        <w:rPr>
          <w:rFonts w:ascii="AngsanaUPC" w:hAnsi="AngsanaUPC" w:cs="AngsanaUPC"/>
          <w:sz w:val="32"/>
          <w:szCs w:val="32"/>
          <w:shd w:val="clear" w:color="auto" w:fill="FFFFFF"/>
          <w:cs/>
        </w:rPr>
      </w:pPr>
    </w:p>
    <w:p w:rsidR="00205547" w:rsidRPr="00DC106C" w:rsidRDefault="00611920" w:rsidP="00647E43">
      <w:pPr>
        <w:spacing w:after="0" w:line="240" w:lineRule="auto"/>
        <w:rPr>
          <w:rFonts w:ascii="AngsanaUPC" w:hAnsi="AngsanaUPC" w:cs="AngsanaUPC"/>
          <w:sz w:val="32"/>
          <w:szCs w:val="32"/>
          <w:shd w:val="clear" w:color="auto" w:fill="FFFFFF"/>
          <w:cs/>
        </w:rPr>
      </w:pPr>
      <w:r>
        <w:rPr>
          <w:rFonts w:ascii="AngsanaUPC" w:hAnsi="AngsanaUPC" w:cs="AngsanaUPC"/>
          <w:noProof/>
          <w:sz w:val="32"/>
          <w:szCs w:val="32"/>
        </w:rPr>
        <w:pict>
          <v:rect id="Rectangle 3" o:spid="_x0000_s1027" style="position:absolute;margin-left:266.9pt;margin-top:7.85pt;width:155.4pt;height:6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">
            <v:textbox>
              <w:txbxContent>
                <w:p w:rsidR="00995110" w:rsidRPr="009745E0" w:rsidRDefault="00995110" w:rsidP="009745E0">
                  <w:pPr>
                    <w:jc w:val="center"/>
                    <w:rPr>
                      <w:rFonts w:ascii="AngsanaUPC" w:hAnsi="AngsanaUPC" w:cs="AngsanaUPC"/>
                      <w:b/>
                      <w:bCs/>
                      <w:sz w:val="24"/>
                      <w:szCs w:val="32"/>
                    </w:rPr>
                  </w:pPr>
                  <w:r w:rsidRPr="009745E0">
                    <w:rPr>
                      <w:rFonts w:ascii="AngsanaUPC" w:hAnsi="AngsanaUPC" w:cs="AngsanaUPC"/>
                      <w:b/>
                      <w:bCs/>
                      <w:sz w:val="24"/>
                      <w:szCs w:val="32"/>
                      <w:cs/>
                    </w:rPr>
                    <w:t>อุบัติการณ์การเกิดหลอดเลือดดำส่วนปลายอักเสบ</w:t>
                  </w:r>
                </w:p>
              </w:txbxContent>
            </v:textbox>
          </v:rect>
        </w:pict>
      </w:r>
    </w:p>
    <w:p w:rsidR="00E909CB" w:rsidRPr="00DC106C" w:rsidRDefault="00611920" w:rsidP="00647E43">
      <w:pPr>
        <w:spacing w:after="0" w:line="240" w:lineRule="auto"/>
        <w:rPr>
          <w:rFonts w:ascii="AngsanaUPC" w:hAnsi="AngsanaUPC" w:cs="AngsanaUPC"/>
          <w:b/>
          <w:bCs/>
          <w:sz w:val="32"/>
          <w:szCs w:val="32"/>
          <w:shd w:val="clear" w:color="auto" w:fill="FFFFFF"/>
        </w:rPr>
      </w:pPr>
      <w:r>
        <w:rPr>
          <w:rFonts w:ascii="AngsanaUPC" w:hAnsi="AngsanaUPC" w:cs="AngsanaUPC"/>
          <w:b/>
          <w:bCs/>
          <w:noProof/>
          <w:sz w:val="32"/>
          <w:szCs w:val="32"/>
        </w:rPr>
        <w:pict>
          <v:shapetype id="_x0000_t32" coordsize="21600,21600" o:spt="32" o:oned="t" path="m,l21600,21600e" filled="f">
            <v:path arrowok="t" fillok="f" o:connecttype="none"/>
            <o:lock v:ext="edit" shapetype="t"/>
          </v:shapetype>
          <v:shape id="AutoShape 4" o:spid="_x0000_s1030" type="#_x0000_t32" style="position:absolute;margin-left:211.65pt;margin-top:17.95pt;width:55.25pt;height:.3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"/>
        </w:pict>
      </w:r>
    </w:p>
    <w:p w:rsidR="002D3208" w:rsidRDefault="002D3208" w:rsidP="00647E43">
      <w:pPr>
        <w:spacing w:after="0" w:line="240" w:lineRule="auto"/>
        <w:rPr>
          <w:rFonts w:ascii="AngsanaUPC" w:hAnsi="AngsanaUPC" w:cs="AngsanaUPC"/>
          <w:b/>
          <w:bCs/>
          <w:sz w:val="32"/>
          <w:szCs w:val="32"/>
          <w:shd w:val="clear" w:color="auto" w:fill="FFFFFF"/>
        </w:rPr>
      </w:pPr>
    </w:p>
    <w:p w:rsidR="002D3208" w:rsidRDefault="002D3208" w:rsidP="00647E43">
      <w:pPr>
        <w:spacing w:after="0" w:line="240" w:lineRule="auto"/>
        <w:rPr>
          <w:rFonts w:ascii="AngsanaUPC" w:hAnsi="AngsanaUPC" w:cs="AngsanaUPC"/>
          <w:b/>
          <w:bCs/>
          <w:sz w:val="32"/>
          <w:szCs w:val="32"/>
          <w:shd w:val="clear" w:color="auto" w:fill="FFFFFF"/>
        </w:rPr>
      </w:pPr>
    </w:p>
    <w:p w:rsidR="002D3208" w:rsidRDefault="002D3208" w:rsidP="00647E43">
      <w:pPr>
        <w:spacing w:after="0" w:line="240" w:lineRule="auto"/>
        <w:rPr>
          <w:rFonts w:ascii="AngsanaUPC" w:hAnsi="AngsanaUPC" w:cs="AngsanaUPC"/>
          <w:b/>
          <w:bCs/>
          <w:sz w:val="32"/>
          <w:szCs w:val="32"/>
          <w:shd w:val="clear" w:color="auto" w:fill="FFFFFF"/>
        </w:rPr>
      </w:pPr>
    </w:p>
    <w:p w:rsidR="002D3208" w:rsidRDefault="002D3208" w:rsidP="00647E43">
      <w:pPr>
        <w:spacing w:after="0" w:line="240" w:lineRule="auto"/>
        <w:rPr>
          <w:rFonts w:ascii="AngsanaUPC" w:hAnsi="AngsanaUPC" w:cs="AngsanaUPC"/>
          <w:b/>
          <w:bCs/>
          <w:sz w:val="32"/>
          <w:szCs w:val="32"/>
          <w:shd w:val="clear" w:color="auto" w:fill="FFFFFF"/>
        </w:rPr>
      </w:pPr>
    </w:p>
    <w:p w:rsidR="009745E0" w:rsidRDefault="009745E0" w:rsidP="009745E0">
      <w:pPr>
        <w:spacing w:after="0" w:line="240" w:lineRule="auto"/>
        <w:jc w:val="center"/>
        <w:rPr>
          <w:rFonts w:ascii="AngsanaUPC" w:hAnsi="AngsanaUPC" w:cs="AngsanaUPC"/>
          <w:b/>
          <w:bCs/>
          <w:sz w:val="32"/>
          <w:szCs w:val="32"/>
          <w:shd w:val="clear" w:color="auto" w:fill="FFFFFF"/>
        </w:rPr>
      </w:pPr>
    </w:p>
    <w:p w:rsidR="009745E0" w:rsidRDefault="009745E0" w:rsidP="009745E0">
      <w:pPr>
        <w:spacing w:after="0" w:line="240" w:lineRule="auto"/>
        <w:jc w:val="center"/>
        <w:rPr>
          <w:rFonts w:ascii="AngsanaUPC" w:hAnsi="AngsanaUPC" w:cs="AngsanaUPC"/>
          <w:b/>
          <w:bCs/>
          <w:sz w:val="32"/>
          <w:szCs w:val="32"/>
          <w:shd w:val="clear" w:color="auto" w:fill="FFFFFF"/>
          <w:cs/>
        </w:rPr>
      </w:pPr>
      <w:r>
        <w:rPr>
          <w:rFonts w:ascii="AngsanaUPC" w:hAnsi="AngsanaUPC" w:cs="AngsanaUPC" w:hint="cs"/>
          <w:b/>
          <w:bCs/>
          <w:sz w:val="32"/>
          <w:szCs w:val="32"/>
          <w:shd w:val="clear" w:color="auto" w:fill="FFFFFF"/>
          <w:cs/>
        </w:rPr>
        <w:t xml:space="preserve">ภาพที่1 </w:t>
      </w:r>
      <w:r w:rsidRPr="009745E0">
        <w:rPr>
          <w:rFonts w:ascii="AngsanaUPC" w:hAnsi="AngsanaUPC" w:cs="AngsanaUPC" w:hint="cs"/>
          <w:sz w:val="32"/>
          <w:szCs w:val="32"/>
          <w:shd w:val="clear" w:color="auto" w:fill="FFFFFF"/>
          <w:cs/>
        </w:rPr>
        <w:t>กรอบแนวคิดการวิจัย</w:t>
      </w:r>
    </w:p>
    <w:p w:rsidR="009745E0" w:rsidRDefault="009745E0" w:rsidP="00647E43">
      <w:pPr>
        <w:spacing w:after="0" w:line="240" w:lineRule="auto"/>
        <w:rPr>
          <w:rFonts w:ascii="AngsanaUPC" w:hAnsi="AngsanaUPC" w:cs="AngsanaUPC"/>
          <w:b/>
          <w:bCs/>
          <w:sz w:val="32"/>
          <w:szCs w:val="32"/>
          <w:shd w:val="clear" w:color="auto" w:fill="FFFFFF"/>
        </w:rPr>
      </w:pPr>
    </w:p>
    <w:p w:rsidR="00513B84" w:rsidRPr="00DC106C" w:rsidRDefault="00513B84" w:rsidP="00647E43">
      <w:pPr>
        <w:spacing w:after="0" w:line="240" w:lineRule="auto"/>
        <w:rPr>
          <w:rFonts w:ascii="AngsanaUPC" w:hAnsi="AngsanaUPC" w:cs="AngsanaUPC"/>
          <w:sz w:val="32"/>
          <w:szCs w:val="32"/>
        </w:rPr>
      </w:pPr>
      <w:r w:rsidRPr="00DC106C">
        <w:rPr>
          <w:rFonts w:ascii="AngsanaUPC" w:hAnsi="AngsanaUPC" w:cs="AngsanaUPC"/>
          <w:b/>
          <w:bCs/>
          <w:sz w:val="32"/>
          <w:szCs w:val="32"/>
          <w:shd w:val="clear" w:color="auto" w:fill="FFFFFF"/>
          <w:cs/>
        </w:rPr>
        <w:t>วิธี</w:t>
      </w:r>
      <w:r w:rsidR="00E909CB" w:rsidRPr="00DC106C">
        <w:rPr>
          <w:rFonts w:ascii="AngsanaUPC" w:hAnsi="AngsanaUPC" w:cs="AngsanaUPC"/>
          <w:b/>
          <w:bCs/>
          <w:sz w:val="32"/>
          <w:szCs w:val="32"/>
          <w:shd w:val="clear" w:color="auto" w:fill="FFFFFF"/>
          <w:cs/>
        </w:rPr>
        <w:t>ดำเนิน</w:t>
      </w:r>
      <w:r w:rsidRPr="00DC106C">
        <w:rPr>
          <w:rFonts w:ascii="AngsanaUPC" w:hAnsi="AngsanaUPC" w:cs="AngsanaUPC"/>
          <w:b/>
          <w:bCs/>
          <w:sz w:val="32"/>
          <w:szCs w:val="32"/>
          <w:shd w:val="clear" w:color="auto" w:fill="FFFFFF"/>
          <w:cs/>
        </w:rPr>
        <w:t>การวิจัย</w:t>
      </w:r>
      <w:r w:rsidR="0020588E" w:rsidRPr="00DC106C">
        <w:rPr>
          <w:rFonts w:ascii="AngsanaUPC" w:hAnsi="AngsanaUPC" w:cs="AngsanaUPC"/>
          <w:sz w:val="32"/>
          <w:szCs w:val="32"/>
          <w:cs/>
        </w:rPr>
        <w:tab/>
      </w:r>
    </w:p>
    <w:p w:rsidR="000C4A8C" w:rsidRDefault="00513B84" w:rsidP="000C4A8C">
      <w:pPr>
        <w:spacing w:after="0" w:line="240" w:lineRule="auto"/>
        <w:rPr>
          <w:rFonts w:ascii="AngsanaUPC" w:hAnsi="AngsanaUPC" w:cs="AngsanaUPC"/>
          <w:color w:val="0070C0"/>
          <w:sz w:val="32"/>
          <w:szCs w:val="32"/>
        </w:rPr>
      </w:pPr>
      <w:r w:rsidRPr="00DC106C">
        <w:rPr>
          <w:rFonts w:ascii="AngsanaUPC" w:hAnsi="AngsanaUPC" w:cs="AngsanaUPC"/>
          <w:sz w:val="32"/>
          <w:szCs w:val="32"/>
        </w:rPr>
        <w:tab/>
      </w:r>
      <w:r w:rsidR="00A905C2" w:rsidRPr="00462807">
        <w:rPr>
          <w:rFonts w:ascii="AngsanaUPC" w:hAnsi="AngsanaUPC" w:cs="AngsanaUPC"/>
          <w:sz w:val="32"/>
          <w:szCs w:val="32"/>
          <w:cs/>
        </w:rPr>
        <w:t>การศึกษาครั้งนี้ เป็นการวิจัย</w:t>
      </w:r>
      <w:r w:rsidR="00075F72" w:rsidRPr="00462807">
        <w:rPr>
          <w:rFonts w:ascii="AngsanaUPC" w:hAnsi="AngsanaUPC" w:cs="AngsanaUPC"/>
          <w:sz w:val="32"/>
          <w:szCs w:val="32"/>
          <w:cs/>
        </w:rPr>
        <w:t>กึ่งทดลอง</w:t>
      </w:r>
      <w:r w:rsidR="002218C1" w:rsidRPr="00462807">
        <w:rPr>
          <w:rFonts w:ascii="AngsanaUPC" w:hAnsi="AngsanaUPC" w:cs="AngsanaUPC"/>
          <w:sz w:val="32"/>
          <w:szCs w:val="32"/>
          <w:cs/>
        </w:rPr>
        <w:t xml:space="preserve"> ( </w:t>
      </w:r>
      <w:r w:rsidR="00F336C5" w:rsidRPr="00462807">
        <w:rPr>
          <w:rFonts w:ascii="AngsanaUPC" w:hAnsi="AngsanaUPC" w:cs="AngsanaUPC"/>
          <w:sz w:val="32"/>
          <w:szCs w:val="32"/>
        </w:rPr>
        <w:t xml:space="preserve">Quasi-Experimental </w:t>
      </w:r>
      <w:r w:rsidR="002218C1" w:rsidRPr="00462807">
        <w:rPr>
          <w:rFonts w:ascii="AngsanaUPC" w:hAnsi="AngsanaUPC" w:cs="AngsanaUPC"/>
          <w:sz w:val="32"/>
          <w:szCs w:val="32"/>
        </w:rPr>
        <w:t xml:space="preserve"> research</w:t>
      </w:r>
      <w:r w:rsidR="002218C1" w:rsidRPr="00462807">
        <w:rPr>
          <w:rFonts w:ascii="AngsanaUPC" w:hAnsi="AngsanaUPC" w:cs="AngsanaUPC"/>
          <w:sz w:val="32"/>
          <w:szCs w:val="32"/>
          <w:cs/>
        </w:rPr>
        <w:t xml:space="preserve"> )</w:t>
      </w:r>
      <w:bookmarkStart w:id="1" w:name="_Hlk67769784"/>
      <w:r w:rsidR="00A827C7" w:rsidRPr="00A76AB9">
        <w:rPr>
          <w:rFonts w:ascii="AngsanaUPC" w:hAnsi="AngsanaUPC" w:cs="AngsanaUPC"/>
          <w:color w:val="000000" w:themeColor="text1"/>
          <w:sz w:val="32"/>
          <w:szCs w:val="32"/>
          <w:cs/>
        </w:rPr>
        <w:t xml:space="preserve">โดยใช้รูปแบบ </w:t>
      </w:r>
      <w:r w:rsidR="00A827C7" w:rsidRPr="00A76AB9">
        <w:rPr>
          <w:rFonts w:ascii="AngsanaUPC" w:hAnsi="AngsanaUPC" w:cs="AngsanaUPC"/>
          <w:color w:val="000000" w:themeColor="text1"/>
          <w:sz w:val="32"/>
          <w:szCs w:val="32"/>
        </w:rPr>
        <w:t>Posttest – Only, Nonequivalent Control Group Design</w:t>
      </w:r>
      <w:r w:rsidR="00462807" w:rsidRPr="00A76AB9">
        <w:rPr>
          <w:rFonts w:ascii="AngsanaUPC" w:hAnsi="AngsanaUPC" w:cs="AngsanaUPC"/>
          <w:color w:val="000000" w:themeColor="text1"/>
          <w:sz w:val="32"/>
          <w:szCs w:val="32"/>
          <w:cs/>
        </w:rPr>
        <w:t>คือ</w:t>
      </w:r>
      <w:r w:rsidR="00A827C7" w:rsidRPr="00A76AB9">
        <w:rPr>
          <w:rFonts w:ascii="AngsanaUPC" w:hAnsi="AngsanaUPC" w:cs="AngsanaUPC"/>
          <w:color w:val="000000" w:themeColor="text1"/>
          <w:sz w:val="32"/>
          <w:szCs w:val="32"/>
          <w:cs/>
        </w:rPr>
        <w:t>กลุ</w:t>
      </w:r>
      <w:r w:rsidR="00462807" w:rsidRPr="00A76AB9">
        <w:rPr>
          <w:rFonts w:ascii="AngsanaUPC" w:hAnsi="AngsanaUPC" w:cs="AngsanaUPC"/>
          <w:color w:val="000000" w:themeColor="text1"/>
          <w:sz w:val="32"/>
          <w:szCs w:val="32"/>
          <w:cs/>
        </w:rPr>
        <w:t>่</w:t>
      </w:r>
      <w:r w:rsidR="00A827C7" w:rsidRPr="00A76AB9">
        <w:rPr>
          <w:rFonts w:ascii="AngsanaUPC" w:hAnsi="AngsanaUPC" w:cs="AngsanaUPC"/>
          <w:color w:val="000000" w:themeColor="text1"/>
          <w:sz w:val="32"/>
          <w:szCs w:val="32"/>
          <w:cs/>
        </w:rPr>
        <w:t>มควบคุมและกลุ</w:t>
      </w:r>
      <w:r w:rsidR="00462807" w:rsidRPr="00A76AB9">
        <w:rPr>
          <w:rFonts w:ascii="AngsanaUPC" w:hAnsi="AngsanaUPC" w:cs="AngsanaUPC"/>
          <w:color w:val="000000" w:themeColor="text1"/>
          <w:sz w:val="32"/>
          <w:szCs w:val="32"/>
          <w:cs/>
        </w:rPr>
        <w:t>่</w:t>
      </w:r>
      <w:r w:rsidR="00A827C7" w:rsidRPr="00A76AB9">
        <w:rPr>
          <w:rFonts w:ascii="AngsanaUPC" w:hAnsi="AngsanaUPC" w:cs="AngsanaUPC"/>
          <w:color w:val="000000" w:themeColor="text1"/>
          <w:sz w:val="32"/>
          <w:szCs w:val="32"/>
          <w:cs/>
        </w:rPr>
        <w:t>มทดลอง</w:t>
      </w:r>
    </w:p>
    <w:p w:rsidR="00C55A32" w:rsidRPr="00DC106C" w:rsidRDefault="00C55A32" w:rsidP="00C55A32">
      <w:pPr>
        <w:spacing w:after="0" w:line="240" w:lineRule="auto"/>
        <w:rPr>
          <w:rFonts w:ascii="AngsanaUPC" w:hAnsi="AngsanaUPC" w:cs="AngsanaUPC"/>
          <w:b/>
          <w:bCs/>
          <w:sz w:val="32"/>
          <w:szCs w:val="32"/>
        </w:rPr>
      </w:pPr>
      <w:r w:rsidRPr="00DC106C">
        <w:rPr>
          <w:rFonts w:ascii="AngsanaUPC" w:hAnsi="AngsanaUPC" w:cs="AngsanaUPC"/>
          <w:b/>
          <w:bCs/>
          <w:sz w:val="32"/>
          <w:szCs w:val="32"/>
          <w:cs/>
        </w:rPr>
        <w:t>ประชากรและกลุ่มตัวอย่าง</w:t>
      </w:r>
    </w:p>
    <w:p w:rsidR="00C55A32" w:rsidRPr="00DC106C" w:rsidRDefault="00C55A32" w:rsidP="00C55A32">
      <w:pPr>
        <w:spacing w:after="0" w:line="240" w:lineRule="auto"/>
        <w:rPr>
          <w:rFonts w:ascii="AngsanaUPC" w:hAnsi="AngsanaUPC" w:cs="AngsanaUPC"/>
          <w:sz w:val="32"/>
          <w:szCs w:val="32"/>
        </w:rPr>
      </w:pPr>
      <w:r w:rsidRPr="00DC106C">
        <w:rPr>
          <w:rFonts w:ascii="AngsanaUPC" w:hAnsi="AngsanaUPC" w:cs="AngsanaUPC"/>
          <w:sz w:val="32"/>
          <w:szCs w:val="32"/>
        </w:rPr>
        <w:tab/>
      </w:r>
      <w:r w:rsidRPr="00DC106C">
        <w:rPr>
          <w:rFonts w:ascii="AngsanaUPC" w:hAnsi="AngsanaUPC" w:cs="AngsanaUPC"/>
          <w:sz w:val="32"/>
          <w:szCs w:val="32"/>
          <w:cs/>
        </w:rPr>
        <w:t xml:space="preserve">1. กลุ่มผู้รับบริการ คือผู้ป่วยที่ได้รับสารน้ำทางหลอดเลือดดำ อายุ 15 ปีขึ้นไป ที่เข้ามารับการรักษาที่ตึกศัลยกรรมหญิง โรงพยาบาลชุมแพ ระหว่างเดือน พฤษภาคม </w:t>
      </w:r>
      <w:r w:rsidRPr="00DC106C">
        <w:rPr>
          <w:rFonts w:ascii="AngsanaUPC" w:hAnsi="AngsanaUPC" w:cs="AngsanaUPC"/>
          <w:sz w:val="32"/>
          <w:szCs w:val="32"/>
        </w:rPr>
        <w:t xml:space="preserve">2563 </w:t>
      </w:r>
      <w:r w:rsidRPr="00DC106C">
        <w:rPr>
          <w:rFonts w:ascii="AngsanaUPC" w:hAnsi="AngsanaUPC" w:cs="AngsanaUPC"/>
          <w:sz w:val="32"/>
          <w:szCs w:val="32"/>
          <w:cs/>
        </w:rPr>
        <w:t xml:space="preserve">ถึง เดือนกรกฎาคม </w:t>
      </w:r>
      <w:r w:rsidRPr="00DC106C">
        <w:rPr>
          <w:rFonts w:ascii="AngsanaUPC" w:hAnsi="AngsanaUPC" w:cs="AngsanaUPC"/>
          <w:sz w:val="32"/>
          <w:szCs w:val="32"/>
        </w:rPr>
        <w:t xml:space="preserve">2563 </w:t>
      </w:r>
      <w:r w:rsidRPr="00DC106C">
        <w:rPr>
          <w:rFonts w:ascii="AngsanaUPC" w:hAnsi="AngsanaUPC" w:cs="AngsanaUPC"/>
          <w:sz w:val="32"/>
          <w:szCs w:val="32"/>
          <w:cs/>
        </w:rPr>
        <w:t>โดยมีเกณฑ์คัดเข้า (</w:t>
      </w:r>
      <w:r w:rsidRPr="00DC106C">
        <w:rPr>
          <w:rFonts w:ascii="AngsanaUPC" w:hAnsi="AngsanaUPC" w:cs="AngsanaUPC"/>
          <w:sz w:val="32"/>
          <w:szCs w:val="32"/>
        </w:rPr>
        <w:t>inclusion criteria</w:t>
      </w:r>
      <w:r w:rsidRPr="00DC106C">
        <w:rPr>
          <w:rFonts w:ascii="AngsanaUPC" w:hAnsi="AngsanaUPC" w:cs="AngsanaUPC"/>
          <w:sz w:val="32"/>
          <w:szCs w:val="32"/>
          <w:cs/>
        </w:rPr>
        <w:t>)ดังนี้</w:t>
      </w:r>
    </w:p>
    <w:p w:rsidR="00C55A32" w:rsidRPr="00DC106C" w:rsidRDefault="00C55A32" w:rsidP="00C55A32">
      <w:pPr>
        <w:pStyle w:val="a3"/>
        <w:numPr>
          <w:ilvl w:val="0"/>
          <w:numId w:val="19"/>
        </w:numPr>
        <w:spacing w:after="0" w:line="240" w:lineRule="auto"/>
        <w:ind w:left="1170" w:hanging="270"/>
        <w:jc w:val="both"/>
        <w:rPr>
          <w:rFonts w:ascii="AngsanaUPC" w:hAnsi="AngsanaUPC" w:cs="AngsanaUPC"/>
          <w:color w:val="000000"/>
          <w:sz w:val="32"/>
          <w:szCs w:val="32"/>
        </w:rPr>
      </w:pPr>
      <w:r w:rsidRPr="00DC106C">
        <w:rPr>
          <w:rFonts w:ascii="AngsanaUPC" w:hAnsi="AngsanaUPC" w:cs="AngsanaUPC"/>
          <w:color w:val="000000"/>
          <w:sz w:val="32"/>
          <w:szCs w:val="32"/>
          <w:cs/>
        </w:rPr>
        <w:t xml:space="preserve">เป็นผู้ป่วยที่มีอายุตั้งแต่ </w:t>
      </w:r>
      <w:r w:rsidRPr="00DC106C">
        <w:rPr>
          <w:rFonts w:ascii="AngsanaUPC" w:hAnsi="AngsanaUPC" w:cs="AngsanaUPC"/>
          <w:color w:val="000000"/>
          <w:sz w:val="32"/>
          <w:szCs w:val="32"/>
        </w:rPr>
        <w:t xml:space="preserve">15 </w:t>
      </w:r>
      <w:r w:rsidRPr="00DC106C">
        <w:rPr>
          <w:rFonts w:ascii="AngsanaUPC" w:hAnsi="AngsanaUPC" w:cs="AngsanaUPC"/>
          <w:color w:val="000000"/>
          <w:sz w:val="32"/>
          <w:szCs w:val="32"/>
          <w:cs/>
        </w:rPr>
        <w:t>ปีขึ้นไป</w:t>
      </w:r>
    </w:p>
    <w:p w:rsidR="00C55A32" w:rsidRPr="00DC106C" w:rsidRDefault="00C55A32" w:rsidP="00C55A32">
      <w:pPr>
        <w:numPr>
          <w:ilvl w:val="0"/>
          <w:numId w:val="19"/>
        </w:numPr>
        <w:spacing w:after="0" w:line="240" w:lineRule="auto"/>
        <w:ind w:left="1170" w:hanging="270"/>
        <w:jc w:val="both"/>
        <w:rPr>
          <w:rFonts w:ascii="AngsanaUPC" w:hAnsi="AngsanaUPC" w:cs="AngsanaUPC"/>
          <w:color w:val="000000"/>
          <w:sz w:val="32"/>
          <w:szCs w:val="32"/>
          <w:cs/>
        </w:rPr>
      </w:pPr>
      <w:r w:rsidRPr="00DC106C">
        <w:rPr>
          <w:rFonts w:ascii="AngsanaUPC" w:hAnsi="AngsanaUPC" w:cs="AngsanaUPC"/>
          <w:color w:val="000000"/>
          <w:sz w:val="32"/>
          <w:szCs w:val="32"/>
          <w:cs/>
        </w:rPr>
        <w:t>เป็นผู้ป่วยที่ได้รับสารน้ำทางหลอดเลือดดำ</w:t>
      </w:r>
    </w:p>
    <w:p w:rsidR="00C55A32" w:rsidRPr="00DC106C" w:rsidRDefault="00C55A32" w:rsidP="00C55A32">
      <w:pPr>
        <w:numPr>
          <w:ilvl w:val="0"/>
          <w:numId w:val="19"/>
        </w:numPr>
        <w:spacing w:after="0" w:line="240" w:lineRule="auto"/>
        <w:ind w:left="1170" w:hanging="270"/>
        <w:jc w:val="both"/>
        <w:rPr>
          <w:rFonts w:ascii="AngsanaUPC" w:hAnsi="AngsanaUPC" w:cs="AngsanaUPC"/>
          <w:color w:val="000000"/>
          <w:sz w:val="32"/>
          <w:szCs w:val="32"/>
        </w:rPr>
      </w:pPr>
      <w:r w:rsidRPr="00DC106C">
        <w:rPr>
          <w:rFonts w:ascii="AngsanaUPC" w:hAnsi="AngsanaUPC" w:cs="AngsanaUPC"/>
          <w:color w:val="000000"/>
          <w:sz w:val="32"/>
          <w:szCs w:val="32"/>
          <w:cs/>
        </w:rPr>
        <w:t xml:space="preserve">สมัครใจเข้าร่วมกิจกรรมตั้งแต่เริ่มต้นจนสิ้นสุดโครงการ   </w:t>
      </w:r>
    </w:p>
    <w:p w:rsidR="00C55A32" w:rsidRPr="00DC106C" w:rsidRDefault="00C55A32" w:rsidP="00C55A32">
      <w:pPr>
        <w:tabs>
          <w:tab w:val="left" w:pos="1440"/>
        </w:tabs>
        <w:spacing w:after="0" w:line="240" w:lineRule="auto"/>
        <w:ind w:firstLine="900"/>
        <w:jc w:val="thaiDistribute"/>
        <w:rPr>
          <w:rFonts w:ascii="AngsanaUPC" w:hAnsi="AngsanaUPC" w:cs="AngsanaUPC"/>
          <w:color w:val="000000"/>
          <w:sz w:val="32"/>
          <w:szCs w:val="32"/>
        </w:rPr>
      </w:pPr>
      <w:r w:rsidRPr="00DC106C">
        <w:rPr>
          <w:rFonts w:ascii="AngsanaUPC" w:hAnsi="AngsanaUPC" w:cs="AngsanaUPC"/>
          <w:color w:val="000000"/>
          <w:sz w:val="32"/>
          <w:szCs w:val="32"/>
          <w:cs/>
        </w:rPr>
        <w:t xml:space="preserve">เกณฑ์คัดออก ( </w:t>
      </w:r>
      <w:r w:rsidRPr="00DC106C">
        <w:rPr>
          <w:rFonts w:ascii="AngsanaUPC" w:hAnsi="AngsanaUPC" w:cs="AngsanaUPC"/>
          <w:color w:val="000000"/>
          <w:sz w:val="32"/>
          <w:szCs w:val="32"/>
        </w:rPr>
        <w:t>Exclusion criteria</w:t>
      </w:r>
      <w:r w:rsidRPr="00DC106C">
        <w:rPr>
          <w:rFonts w:ascii="AngsanaUPC" w:hAnsi="AngsanaUPC" w:cs="AngsanaUPC"/>
          <w:color w:val="000000"/>
          <w:sz w:val="32"/>
          <w:szCs w:val="32"/>
          <w:cs/>
        </w:rPr>
        <w:t xml:space="preserve"> )</w:t>
      </w:r>
    </w:p>
    <w:p w:rsidR="00C55A32" w:rsidRPr="00DC106C" w:rsidRDefault="00C55A32" w:rsidP="00C55A32">
      <w:pPr>
        <w:pStyle w:val="a3"/>
        <w:numPr>
          <w:ilvl w:val="0"/>
          <w:numId w:val="20"/>
        </w:numPr>
        <w:spacing w:after="0" w:line="240" w:lineRule="auto"/>
        <w:ind w:left="1260" w:hanging="270"/>
        <w:jc w:val="thaiDistribute"/>
        <w:rPr>
          <w:rFonts w:ascii="AngsanaUPC" w:hAnsi="AngsanaUPC" w:cs="AngsanaUPC"/>
          <w:color w:val="000000"/>
          <w:sz w:val="32"/>
          <w:szCs w:val="32"/>
        </w:rPr>
      </w:pPr>
      <w:r w:rsidRPr="00DC106C">
        <w:rPr>
          <w:rFonts w:ascii="AngsanaUPC" w:hAnsi="AngsanaUPC" w:cs="AngsanaUPC"/>
          <w:color w:val="000000"/>
          <w:sz w:val="32"/>
          <w:szCs w:val="32"/>
          <w:cs/>
        </w:rPr>
        <w:lastRenderedPageBreak/>
        <w:t>ผู้ป่วยที่ได้รับสารน้ำทางหลอดเลือดดำจากหน่วยงานอื่น</w:t>
      </w:r>
    </w:p>
    <w:p w:rsidR="00C55A32" w:rsidRPr="00DC106C" w:rsidRDefault="00C55A32" w:rsidP="00C55A32">
      <w:pPr>
        <w:pStyle w:val="a3"/>
        <w:numPr>
          <w:ilvl w:val="0"/>
          <w:numId w:val="20"/>
        </w:numPr>
        <w:spacing w:after="0" w:line="240" w:lineRule="auto"/>
        <w:ind w:left="1260" w:hanging="270"/>
        <w:jc w:val="thaiDistribute"/>
        <w:rPr>
          <w:rFonts w:ascii="AngsanaUPC" w:hAnsi="AngsanaUPC" w:cs="AngsanaUPC"/>
          <w:color w:val="000000"/>
          <w:sz w:val="32"/>
          <w:szCs w:val="32"/>
        </w:rPr>
      </w:pPr>
      <w:r w:rsidRPr="00DC106C">
        <w:rPr>
          <w:rFonts w:ascii="AngsanaUPC" w:hAnsi="AngsanaUPC" w:cs="AngsanaUPC"/>
          <w:color w:val="000000"/>
          <w:sz w:val="32"/>
          <w:szCs w:val="32"/>
          <w:cs/>
        </w:rPr>
        <w:t>ผู้ป่วยที่มีปัญหาเกี่ยวกับโรคหลอดเลือดอุดตัน</w:t>
      </w:r>
    </w:p>
    <w:p w:rsidR="00C55A32" w:rsidRPr="00DC106C" w:rsidRDefault="00C55A32" w:rsidP="00C55A32">
      <w:pPr>
        <w:pStyle w:val="a3"/>
        <w:numPr>
          <w:ilvl w:val="0"/>
          <w:numId w:val="20"/>
        </w:numPr>
        <w:spacing w:after="0" w:line="240" w:lineRule="auto"/>
        <w:ind w:left="1260" w:hanging="270"/>
        <w:jc w:val="thaiDistribute"/>
        <w:rPr>
          <w:rFonts w:ascii="AngsanaUPC" w:hAnsi="AngsanaUPC" w:cs="AngsanaUPC"/>
          <w:color w:val="000000"/>
          <w:sz w:val="32"/>
          <w:szCs w:val="32"/>
        </w:rPr>
      </w:pPr>
      <w:r w:rsidRPr="00DC106C">
        <w:rPr>
          <w:rFonts w:ascii="AngsanaUPC" w:hAnsi="AngsanaUPC" w:cs="AngsanaUPC"/>
          <w:color w:val="000000"/>
          <w:sz w:val="32"/>
          <w:szCs w:val="32"/>
          <w:cs/>
        </w:rPr>
        <w:t>ผู้ป่วยที่ได้รับสารอาหารทางหลอดเลือดดำ</w:t>
      </w:r>
    </w:p>
    <w:p w:rsidR="00C55A32" w:rsidRPr="00DC106C" w:rsidRDefault="00C55A32" w:rsidP="00C55A32">
      <w:pPr>
        <w:pStyle w:val="a3"/>
        <w:numPr>
          <w:ilvl w:val="0"/>
          <w:numId w:val="20"/>
        </w:numPr>
        <w:spacing w:after="0" w:line="240" w:lineRule="auto"/>
        <w:ind w:left="1260" w:hanging="270"/>
        <w:jc w:val="thaiDistribute"/>
        <w:rPr>
          <w:rFonts w:ascii="AngsanaUPC" w:hAnsi="AngsanaUPC" w:cs="AngsanaUPC"/>
          <w:color w:val="000000"/>
          <w:sz w:val="32"/>
          <w:szCs w:val="32"/>
          <w:cs/>
        </w:rPr>
      </w:pPr>
      <w:r w:rsidRPr="00DC106C">
        <w:rPr>
          <w:rFonts w:ascii="AngsanaUPC" w:hAnsi="AngsanaUPC" w:cs="AngsanaUPC"/>
          <w:color w:val="000000"/>
          <w:sz w:val="32"/>
          <w:szCs w:val="32"/>
          <w:cs/>
        </w:rPr>
        <w:t xml:space="preserve">ผู้ป่วยที่ </w:t>
      </w:r>
      <w:r w:rsidRPr="00DC106C">
        <w:rPr>
          <w:rFonts w:ascii="AngsanaUPC" w:hAnsi="AngsanaUPC" w:cs="AngsanaUPC"/>
          <w:color w:val="000000"/>
          <w:sz w:val="32"/>
          <w:szCs w:val="32"/>
        </w:rPr>
        <w:t>on NSS  lock</w:t>
      </w:r>
    </w:p>
    <w:p w:rsidR="00C55A32" w:rsidRPr="00DE187B" w:rsidRDefault="00C55A32" w:rsidP="008C2896">
      <w:pPr>
        <w:tabs>
          <w:tab w:val="left" w:pos="1134"/>
          <w:tab w:val="left" w:pos="1701"/>
          <w:tab w:val="left" w:pos="2268"/>
          <w:tab w:val="left" w:pos="2835"/>
        </w:tabs>
        <w:spacing w:after="0" w:line="240" w:lineRule="auto"/>
        <w:jc w:val="thaiDistribute"/>
        <w:rPr>
          <w:rFonts w:ascii="AngsanaUPC" w:hAnsi="AngsanaUPC" w:cs="AngsanaUPC"/>
          <w:b/>
          <w:bCs/>
          <w:sz w:val="32"/>
          <w:szCs w:val="32"/>
        </w:rPr>
      </w:pPr>
      <w:r w:rsidRPr="00DE187B">
        <w:rPr>
          <w:rFonts w:ascii="AngsanaUPC" w:hAnsi="AngsanaUPC" w:cs="AngsanaUPC" w:hint="cs"/>
          <w:b/>
          <w:bCs/>
          <w:sz w:val="32"/>
          <w:szCs w:val="32"/>
          <w:cs/>
        </w:rPr>
        <w:t>การคำนวณขนาดตัวอย่าง</w:t>
      </w:r>
    </w:p>
    <w:p w:rsidR="008C2896" w:rsidRPr="00DE187B" w:rsidRDefault="00C55A32" w:rsidP="00C55A32">
      <w:pPr>
        <w:spacing w:after="0"/>
        <w:ind w:firstLine="720"/>
        <w:jc w:val="thaiDistribute"/>
        <w:rPr>
          <w:rFonts w:ascii="AngsanaUPC" w:hAnsi="AngsanaUPC" w:cs="AngsanaUPC"/>
          <w:sz w:val="32"/>
          <w:szCs w:val="32"/>
          <w:vertAlign w:val="superscript"/>
        </w:rPr>
      </w:pPr>
      <w:r w:rsidRPr="00DE187B">
        <w:rPr>
          <w:rFonts w:ascii="TH SarabunPSK" w:hAnsi="TH SarabunPSK" w:cs="TH SarabunPSK"/>
          <w:color w:val="000000"/>
          <w:sz w:val="32"/>
          <w:szCs w:val="32"/>
          <w:cs/>
        </w:rPr>
        <w:t>การศึกษาครั้งนี้</w:t>
      </w:r>
      <w:r w:rsidRPr="00DE187B">
        <w:rPr>
          <w:rFonts w:ascii="TH SarabunPSK" w:hAnsi="TH SarabunPSK" w:cs="TH SarabunPSK" w:hint="cs"/>
          <w:color w:val="000000"/>
          <w:sz w:val="32"/>
          <w:szCs w:val="32"/>
          <w:cs/>
        </w:rPr>
        <w:t xml:space="preserve">คำนวณขนาดตัวอย่าง โดยใช้สูตร </w:t>
      </w:r>
      <w:r w:rsidR="008C2896" w:rsidRPr="00DE187B">
        <w:rPr>
          <w:rFonts w:ascii="AngsanaUPC" w:hAnsi="AngsanaUPC" w:cs="AngsanaUPC"/>
          <w:sz w:val="32"/>
          <w:szCs w:val="32"/>
          <w:cs/>
        </w:rPr>
        <w:t xml:space="preserve">เปรียบเทียบค่าสัดส่วนของประชากร </w:t>
      </w:r>
      <w:r w:rsidR="008C2896" w:rsidRPr="00DE187B">
        <w:rPr>
          <w:rFonts w:ascii="AngsanaUPC" w:hAnsi="AngsanaUPC" w:cs="AngsanaUPC"/>
          <w:sz w:val="32"/>
          <w:szCs w:val="32"/>
        </w:rPr>
        <w:t>2</w:t>
      </w:r>
      <w:r w:rsidR="008C2896" w:rsidRPr="00DE187B">
        <w:rPr>
          <w:rFonts w:ascii="AngsanaUPC" w:hAnsi="AngsanaUPC" w:cs="AngsanaUPC"/>
          <w:sz w:val="32"/>
          <w:szCs w:val="32"/>
          <w:cs/>
        </w:rPr>
        <w:t xml:space="preserve"> กลุ่มที่เป็นอิสระต่อกันโดยใช้สูตร</w:t>
      </w:r>
      <w:r w:rsidRPr="00DE187B">
        <w:rPr>
          <w:rFonts w:ascii="AngsanaUPC" w:hAnsi="AngsanaUPC" w:cs="AngsanaUPC" w:hint="cs"/>
          <w:sz w:val="32"/>
          <w:szCs w:val="32"/>
          <w:cs/>
        </w:rPr>
        <w:t xml:space="preserve">ดังนี้ </w:t>
      </w:r>
      <w:r w:rsidR="002A6FD8" w:rsidRPr="00DE187B">
        <w:rPr>
          <w:rFonts w:ascii="AngsanaUPC" w:hAnsi="AngsanaUPC" w:cs="AngsanaUPC" w:hint="cs"/>
          <w:sz w:val="32"/>
          <w:szCs w:val="32"/>
          <w:vertAlign w:val="superscript"/>
          <w:cs/>
        </w:rPr>
        <w:t>10</w:t>
      </w:r>
    </w:p>
    <w:p w:rsidR="008C2896" w:rsidRPr="00DE187B" w:rsidRDefault="008C2896" w:rsidP="008C2896">
      <w:pPr>
        <w:tabs>
          <w:tab w:val="left" w:pos="1134"/>
          <w:tab w:val="left" w:pos="1701"/>
          <w:tab w:val="left" w:pos="2268"/>
          <w:tab w:val="left" w:pos="2835"/>
        </w:tabs>
        <w:spacing w:after="0" w:line="240" w:lineRule="auto"/>
        <w:jc w:val="thaiDistribute"/>
        <w:rPr>
          <w:rFonts w:ascii="AngsanaUPC" w:hAnsi="AngsanaUPC" w:cs="AngsanaUPC"/>
          <w:sz w:val="32"/>
          <w:szCs w:val="32"/>
          <w:cs/>
        </w:rPr>
      </w:pPr>
    </w:p>
    <w:p w:rsidR="008C2896" w:rsidRPr="00DE187B" w:rsidRDefault="008C2896" w:rsidP="008C2896">
      <w:pPr>
        <w:tabs>
          <w:tab w:val="left" w:pos="1134"/>
          <w:tab w:val="left" w:pos="1701"/>
          <w:tab w:val="left" w:pos="2268"/>
          <w:tab w:val="left" w:pos="2835"/>
        </w:tabs>
        <w:spacing w:after="0"/>
        <w:ind w:left="720"/>
        <w:jc w:val="thaiDistribute"/>
        <w:rPr>
          <w:rFonts w:ascii="AngsanaUPC" w:hAnsi="AngsanaUPC" w:cs="AngsanaUPC"/>
          <w:sz w:val="32"/>
          <w:szCs w:val="32"/>
        </w:rPr>
      </w:pPr>
      <w:r w:rsidRPr="00DE187B">
        <w:rPr>
          <w:rFonts w:ascii="AngsanaUPC" w:hAnsi="AngsanaUPC" w:cs="AngsanaUPC"/>
          <w:sz w:val="32"/>
          <w:szCs w:val="32"/>
        </w:rPr>
        <w:object w:dxaOrig="31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37.5pt" o:ole="">
            <v:imagedata r:id="rId10" o:title=""/>
          </v:shape>
          <o:OLEObject Type="Embed" ProgID="Equation.3" ShapeID="_x0000_i1025" DrawAspect="Content" ObjectID="_1729676022" r:id="rId11"/>
        </w:object>
      </w:r>
    </w:p>
    <w:p w:rsidR="008C2896" w:rsidRPr="00DE187B" w:rsidRDefault="008C2896" w:rsidP="008C2896">
      <w:pPr>
        <w:tabs>
          <w:tab w:val="left" w:pos="1134"/>
          <w:tab w:val="left" w:pos="1701"/>
          <w:tab w:val="left" w:pos="2268"/>
          <w:tab w:val="left" w:pos="2835"/>
        </w:tabs>
        <w:spacing w:after="0"/>
        <w:ind w:left="720"/>
        <w:jc w:val="thaiDistribute"/>
        <w:rPr>
          <w:rFonts w:ascii="AngsanaUPC" w:hAnsi="AngsanaUPC" w:cs="AngsanaUPC"/>
          <w:sz w:val="32"/>
          <w:szCs w:val="32"/>
        </w:rPr>
      </w:pPr>
      <w:r w:rsidRPr="00DE187B">
        <w:rPr>
          <w:rFonts w:ascii="AngsanaUPC" w:hAnsi="AngsanaUPC" w:cs="AngsanaUPC"/>
          <w:sz w:val="32"/>
          <w:szCs w:val="32"/>
          <w:cs/>
        </w:rPr>
        <w:t>โดยที่</w:t>
      </w:r>
    </w:p>
    <w:p w:rsidR="008C2896" w:rsidRPr="00DE187B" w:rsidRDefault="008C2896" w:rsidP="008C2896">
      <w:pPr>
        <w:tabs>
          <w:tab w:val="left" w:pos="1134"/>
          <w:tab w:val="left" w:pos="1701"/>
          <w:tab w:val="left" w:pos="2268"/>
          <w:tab w:val="left" w:pos="2835"/>
        </w:tabs>
        <w:spacing w:after="0"/>
        <w:ind w:left="720"/>
        <w:jc w:val="thaiDistribute"/>
        <w:rPr>
          <w:rFonts w:ascii="AngsanaUPC" w:hAnsi="AngsanaUPC" w:cs="AngsanaUPC"/>
          <w:sz w:val="32"/>
          <w:szCs w:val="32"/>
        </w:rPr>
      </w:pPr>
      <w:r w:rsidRPr="00DE187B">
        <w:rPr>
          <w:rFonts w:ascii="AngsanaUPC" w:hAnsi="AngsanaUPC" w:cs="AngsanaUPC"/>
          <w:position w:val="-24"/>
          <w:sz w:val="32"/>
          <w:szCs w:val="32"/>
        </w:rPr>
        <w:object w:dxaOrig="1200" w:dyaOrig="620">
          <v:shape id="_x0000_i1026" type="#_x0000_t75" style="width:60pt;height:31.5pt" o:ole="">
            <v:imagedata r:id="rId12" o:title=""/>
          </v:shape>
          <o:OLEObject Type="Embed" ProgID="Equation.3" ShapeID="_x0000_i1026" DrawAspect="Content" ObjectID="_1729676023" r:id="rId13"/>
        </w:object>
      </w:r>
    </w:p>
    <w:p w:rsidR="0059512C" w:rsidRPr="00DE187B" w:rsidRDefault="008C2896" w:rsidP="00E32A84">
      <w:pPr>
        <w:tabs>
          <w:tab w:val="left" w:pos="1134"/>
          <w:tab w:val="left" w:pos="1701"/>
          <w:tab w:val="left" w:pos="2268"/>
          <w:tab w:val="left" w:pos="2835"/>
        </w:tabs>
        <w:spacing w:after="0"/>
        <w:ind w:firstLine="720"/>
        <w:jc w:val="thaiDistribute"/>
        <w:rPr>
          <w:rFonts w:ascii="AngsanaUPC" w:hAnsi="AngsanaUPC" w:cs="AngsanaUPC"/>
          <w:sz w:val="32"/>
          <w:szCs w:val="32"/>
        </w:rPr>
      </w:pPr>
      <w:r w:rsidRPr="00DE187B">
        <w:rPr>
          <w:rFonts w:ascii="AngsanaUPC" w:hAnsi="AngsanaUPC" w:cs="AngsanaUPC"/>
          <w:sz w:val="32"/>
          <w:szCs w:val="32"/>
        </w:rPr>
        <w:t xml:space="preserve">p1, p2 </w:t>
      </w:r>
      <w:r w:rsidRPr="00DE187B">
        <w:rPr>
          <w:rFonts w:ascii="AngsanaUPC" w:hAnsi="AngsanaUPC" w:cs="AngsanaUPC"/>
          <w:sz w:val="32"/>
          <w:szCs w:val="32"/>
          <w:cs/>
        </w:rPr>
        <w:t xml:space="preserve">สัดส่วนการเกิดหลอดเลือดดำอักเสบตั้งแต่ระดับ </w:t>
      </w:r>
      <w:r w:rsidRPr="00DE187B">
        <w:rPr>
          <w:rFonts w:ascii="AngsanaUPC" w:hAnsi="AngsanaUPC" w:cs="AngsanaUPC"/>
          <w:sz w:val="32"/>
          <w:szCs w:val="32"/>
        </w:rPr>
        <w:t xml:space="preserve">1 </w:t>
      </w:r>
      <w:r w:rsidRPr="00DE187B">
        <w:rPr>
          <w:rFonts w:ascii="AngsanaUPC" w:hAnsi="AngsanaUPC" w:cs="AngsanaUPC"/>
          <w:sz w:val="32"/>
          <w:szCs w:val="32"/>
          <w:cs/>
        </w:rPr>
        <w:t>ขึ้นไปของกลุ่มทดลองและกลุ่มควบคุม</w:t>
      </w:r>
      <w:r w:rsidR="00F76E60" w:rsidRPr="00DE187B">
        <w:rPr>
          <w:rFonts w:ascii="AngsanaUPC" w:hAnsi="AngsanaUPC" w:cs="AngsanaUPC" w:hint="cs"/>
          <w:sz w:val="32"/>
          <w:szCs w:val="32"/>
          <w:cs/>
        </w:rPr>
        <w:t>ได้จาก</w:t>
      </w:r>
      <w:r w:rsidR="00F76E60" w:rsidRPr="00DE187B">
        <w:rPr>
          <w:rFonts w:ascii="AngsanaUPC" w:hAnsi="AngsanaUPC" w:cs="AngsanaUPC"/>
          <w:sz w:val="32"/>
          <w:szCs w:val="32"/>
          <w:cs/>
        </w:rPr>
        <w:t>การศึกษาของกาญจนาอุดมอัษฏาพร และมยุรี พรมรินทร์</w:t>
      </w:r>
      <w:r w:rsidR="00F76E60" w:rsidRPr="00DE187B">
        <w:rPr>
          <w:rFonts w:ascii="AngsanaUPC" w:hAnsi="AngsanaUPC" w:cs="AngsanaUPC" w:hint="cs"/>
          <w:sz w:val="32"/>
          <w:szCs w:val="32"/>
          <w:cs/>
        </w:rPr>
        <w:t xml:space="preserve"> (</w:t>
      </w:r>
      <w:r w:rsidR="00F76E60" w:rsidRPr="00DE187B">
        <w:rPr>
          <w:rFonts w:ascii="AngsanaUPC" w:hAnsi="AngsanaUPC" w:cs="AngsanaUPC"/>
          <w:sz w:val="32"/>
          <w:szCs w:val="32"/>
        </w:rPr>
        <w:t>2561</w:t>
      </w:r>
      <w:r w:rsidR="00F76E60" w:rsidRPr="00DE187B">
        <w:rPr>
          <w:rFonts w:ascii="AngsanaUPC" w:hAnsi="AngsanaUPC" w:cs="AngsanaUPC" w:hint="cs"/>
          <w:sz w:val="32"/>
          <w:szCs w:val="32"/>
          <w:cs/>
        </w:rPr>
        <w:t>)</w:t>
      </w:r>
      <w:r w:rsidR="00E32A84" w:rsidRPr="00DE187B">
        <w:rPr>
          <w:rFonts w:ascii="AngsanaUPC" w:hAnsi="AngsanaUPC" w:cs="AngsanaUPC"/>
          <w:sz w:val="32"/>
          <w:szCs w:val="32"/>
          <w:vertAlign w:val="superscript"/>
        </w:rPr>
        <w:t>11</w:t>
      </w:r>
    </w:p>
    <w:p w:rsidR="008C2896" w:rsidRPr="00DE187B" w:rsidRDefault="008C2896" w:rsidP="00E32A84">
      <w:pPr>
        <w:tabs>
          <w:tab w:val="left" w:pos="1134"/>
          <w:tab w:val="left" w:pos="1701"/>
          <w:tab w:val="left" w:pos="2268"/>
          <w:tab w:val="left" w:pos="2835"/>
        </w:tabs>
        <w:spacing w:after="0"/>
        <w:ind w:firstLine="720"/>
        <w:jc w:val="thaiDistribute"/>
        <w:rPr>
          <w:rFonts w:ascii="AngsanaUPC" w:hAnsi="AngsanaUPC" w:cs="AngsanaUPC"/>
          <w:sz w:val="32"/>
          <w:szCs w:val="32"/>
        </w:rPr>
      </w:pPr>
      <w:r w:rsidRPr="00DE187B">
        <w:rPr>
          <w:rFonts w:ascii="AngsanaUPC" w:hAnsi="AngsanaUPC" w:cs="AngsanaUPC"/>
          <w:sz w:val="32"/>
          <w:szCs w:val="32"/>
        </w:rPr>
        <w:t xml:space="preserve">p1 = </w:t>
      </w:r>
      <w:r w:rsidRPr="00DE187B">
        <w:rPr>
          <w:rFonts w:ascii="AngsanaUPC" w:hAnsi="AngsanaUPC" w:cs="AngsanaUPC"/>
          <w:sz w:val="32"/>
          <w:szCs w:val="32"/>
          <w:cs/>
        </w:rPr>
        <w:t xml:space="preserve">สัดส่วนการเกิดหลอดเลือดดำอักเสบตั้งแต่ระดับ </w:t>
      </w:r>
      <w:r w:rsidRPr="00DE187B">
        <w:rPr>
          <w:rFonts w:ascii="AngsanaUPC" w:hAnsi="AngsanaUPC" w:cs="AngsanaUPC"/>
          <w:sz w:val="32"/>
          <w:szCs w:val="32"/>
        </w:rPr>
        <w:t xml:space="preserve">1 </w:t>
      </w:r>
      <w:r w:rsidRPr="00DE187B">
        <w:rPr>
          <w:rFonts w:ascii="AngsanaUPC" w:hAnsi="AngsanaUPC" w:cs="AngsanaUPC"/>
          <w:sz w:val="32"/>
          <w:szCs w:val="32"/>
          <w:cs/>
        </w:rPr>
        <w:t>ขึ้นไป</w:t>
      </w:r>
      <w:r w:rsidR="00F76E60" w:rsidRPr="00DE187B">
        <w:rPr>
          <w:rFonts w:ascii="AngsanaUPC" w:hAnsi="AngsanaUPC" w:cs="AngsanaUPC" w:hint="cs"/>
          <w:sz w:val="32"/>
          <w:szCs w:val="32"/>
          <w:cs/>
        </w:rPr>
        <w:t xml:space="preserve"> ในกลุ่มทดลอง  </w:t>
      </w:r>
      <w:r w:rsidRPr="00DE187B">
        <w:rPr>
          <w:rFonts w:ascii="AngsanaUPC" w:hAnsi="AngsanaUPC" w:cs="AngsanaUPC"/>
          <w:sz w:val="32"/>
          <w:szCs w:val="32"/>
          <w:cs/>
        </w:rPr>
        <w:t xml:space="preserve">ร้อยละ </w:t>
      </w:r>
      <w:r w:rsidR="00F76E60" w:rsidRPr="00DE187B">
        <w:rPr>
          <w:rFonts w:ascii="AngsanaUPC" w:hAnsi="AngsanaUPC" w:cs="AngsanaUPC"/>
          <w:sz w:val="32"/>
          <w:szCs w:val="32"/>
        </w:rPr>
        <w:t>6.7</w:t>
      </w:r>
    </w:p>
    <w:p w:rsidR="008C2896" w:rsidRPr="00DE187B" w:rsidRDefault="008C2896" w:rsidP="00E32A84">
      <w:pPr>
        <w:tabs>
          <w:tab w:val="left" w:pos="1134"/>
          <w:tab w:val="left" w:pos="1701"/>
          <w:tab w:val="left" w:pos="2268"/>
          <w:tab w:val="left" w:pos="2835"/>
        </w:tabs>
        <w:spacing w:after="0"/>
        <w:ind w:firstLine="720"/>
        <w:jc w:val="thaiDistribute"/>
        <w:rPr>
          <w:rFonts w:ascii="AngsanaUPC" w:hAnsi="AngsanaUPC" w:cs="AngsanaUPC"/>
          <w:sz w:val="32"/>
          <w:szCs w:val="32"/>
        </w:rPr>
      </w:pPr>
      <w:r w:rsidRPr="00DE187B">
        <w:rPr>
          <w:rFonts w:ascii="AngsanaUPC" w:hAnsi="AngsanaUPC" w:cs="AngsanaUPC"/>
          <w:sz w:val="32"/>
          <w:szCs w:val="32"/>
        </w:rPr>
        <w:t xml:space="preserve">p2 = </w:t>
      </w:r>
      <w:r w:rsidRPr="00DE187B">
        <w:rPr>
          <w:rFonts w:ascii="AngsanaUPC" w:hAnsi="AngsanaUPC" w:cs="AngsanaUPC"/>
          <w:sz w:val="32"/>
          <w:szCs w:val="32"/>
          <w:cs/>
        </w:rPr>
        <w:t xml:space="preserve">สัดส่วนการเกิดหลอดเลือดดำอักเสบตั้งแต่ระดับ </w:t>
      </w:r>
      <w:r w:rsidRPr="00DE187B">
        <w:rPr>
          <w:rFonts w:ascii="AngsanaUPC" w:hAnsi="AngsanaUPC" w:cs="AngsanaUPC"/>
          <w:sz w:val="32"/>
          <w:szCs w:val="32"/>
        </w:rPr>
        <w:t xml:space="preserve">1 </w:t>
      </w:r>
      <w:r w:rsidRPr="00DE187B">
        <w:rPr>
          <w:rFonts w:ascii="AngsanaUPC" w:hAnsi="AngsanaUPC" w:cs="AngsanaUPC"/>
          <w:sz w:val="32"/>
          <w:szCs w:val="32"/>
          <w:cs/>
        </w:rPr>
        <w:t xml:space="preserve">ขึ้นไป </w:t>
      </w:r>
      <w:r w:rsidR="00F76E60" w:rsidRPr="00DE187B">
        <w:rPr>
          <w:rFonts w:ascii="AngsanaUPC" w:hAnsi="AngsanaUPC" w:cs="AngsanaUPC" w:hint="cs"/>
          <w:sz w:val="32"/>
          <w:szCs w:val="32"/>
          <w:cs/>
        </w:rPr>
        <w:t xml:space="preserve">ในกลุ่มควบคุม </w:t>
      </w:r>
      <w:r w:rsidRPr="00DE187B">
        <w:rPr>
          <w:rFonts w:ascii="AngsanaUPC" w:hAnsi="AngsanaUPC" w:cs="AngsanaUPC"/>
          <w:sz w:val="32"/>
          <w:szCs w:val="32"/>
          <w:cs/>
        </w:rPr>
        <w:t xml:space="preserve">ร้อยละ </w:t>
      </w:r>
      <w:r w:rsidR="00F76E60" w:rsidRPr="00DE187B">
        <w:rPr>
          <w:rFonts w:ascii="AngsanaUPC" w:hAnsi="AngsanaUPC" w:cs="AngsanaUPC"/>
          <w:sz w:val="32"/>
          <w:szCs w:val="32"/>
        </w:rPr>
        <w:t>30</w:t>
      </w:r>
    </w:p>
    <w:p w:rsidR="00706415" w:rsidRPr="00DE187B" w:rsidRDefault="00706415" w:rsidP="00E32A84">
      <w:pPr>
        <w:tabs>
          <w:tab w:val="left" w:pos="1134"/>
          <w:tab w:val="left" w:pos="1701"/>
          <w:tab w:val="left" w:pos="2268"/>
          <w:tab w:val="left" w:pos="2835"/>
        </w:tabs>
        <w:spacing w:after="0"/>
        <w:ind w:firstLine="720"/>
        <w:jc w:val="thaiDistribute"/>
        <w:rPr>
          <w:rFonts w:ascii="AngsanaUPC" w:hAnsi="AngsanaUPC" w:cs="AngsanaUPC"/>
          <w:sz w:val="32"/>
          <w:szCs w:val="32"/>
        </w:rPr>
      </w:pPr>
      <w:r w:rsidRPr="00DE187B">
        <w:rPr>
          <w:rFonts w:ascii="AngsanaUPC" w:hAnsi="AngsanaUPC" w:cs="AngsanaUPC"/>
          <w:sz w:val="32"/>
          <w:szCs w:val="32"/>
        </w:rPr>
        <w:sym w:font="Symbol" w:char="F061"/>
      </w:r>
      <w:r w:rsidRPr="00DE187B">
        <w:rPr>
          <w:rFonts w:ascii="AngsanaUPC" w:hAnsi="AngsanaUPC" w:cs="AngsanaUPC"/>
          <w:sz w:val="32"/>
          <w:szCs w:val="32"/>
        </w:rPr>
        <w:t xml:space="preserve"> = 0.05 </w:t>
      </w:r>
      <w:r w:rsidRPr="00DE187B">
        <w:rPr>
          <w:rFonts w:ascii="AngsanaUPC" w:hAnsi="AngsanaUPC" w:cs="AngsanaUPC"/>
          <w:sz w:val="32"/>
          <w:szCs w:val="32"/>
          <w:cs/>
        </w:rPr>
        <w:t xml:space="preserve">และ อำนาจทดสอบ </w:t>
      </w:r>
      <w:r w:rsidRPr="00DE187B">
        <w:rPr>
          <w:rFonts w:ascii="AngsanaUPC" w:hAnsi="AngsanaUPC" w:cs="AngsanaUPC"/>
          <w:sz w:val="32"/>
          <w:szCs w:val="32"/>
        </w:rPr>
        <w:t>= 80% (</w:t>
      </w:r>
      <w:r w:rsidRPr="00DE187B">
        <w:rPr>
          <w:rFonts w:cs="AngsanaUPC"/>
          <w:sz w:val="32"/>
          <w:szCs w:val="32"/>
        </w:rPr>
        <w:t>β</w:t>
      </w:r>
      <w:r w:rsidRPr="00DE187B">
        <w:rPr>
          <w:rFonts w:ascii="AngsanaUPC" w:hAnsi="AngsanaUPC" w:cs="AngsanaUPC"/>
          <w:sz w:val="32"/>
          <w:szCs w:val="32"/>
        </w:rPr>
        <w:t>=0.2)</w:t>
      </w:r>
    </w:p>
    <w:p w:rsidR="00706415" w:rsidRPr="00DE187B" w:rsidRDefault="00706415" w:rsidP="00E32A84">
      <w:pPr>
        <w:tabs>
          <w:tab w:val="left" w:pos="1134"/>
          <w:tab w:val="left" w:pos="1701"/>
          <w:tab w:val="left" w:pos="2268"/>
          <w:tab w:val="left" w:pos="2835"/>
        </w:tabs>
        <w:spacing w:after="0"/>
        <w:ind w:left="720" w:firstLine="720"/>
        <w:jc w:val="thaiDistribute"/>
        <w:rPr>
          <w:rFonts w:ascii="AngsanaUPC" w:hAnsi="AngsanaUPC" w:cs="AngsanaUPC"/>
          <w:sz w:val="32"/>
          <w:szCs w:val="32"/>
        </w:rPr>
      </w:pPr>
      <w:r w:rsidRPr="00DE187B">
        <w:rPr>
          <w:rFonts w:ascii="AngsanaUPC" w:hAnsi="AngsanaUPC" w:cs="AngsanaUPC"/>
          <w:sz w:val="32"/>
          <w:szCs w:val="32"/>
        </w:rPr>
        <w:t>Z</w:t>
      </w:r>
      <w:r w:rsidRPr="00DE187B">
        <w:rPr>
          <w:rFonts w:ascii="AngsanaUPC" w:hAnsi="AngsanaUPC" w:cs="AngsanaUPC"/>
          <w:sz w:val="32"/>
          <w:szCs w:val="32"/>
          <w:vertAlign w:val="subscript"/>
        </w:rPr>
        <w:sym w:font="Symbol" w:char="F061"/>
      </w:r>
      <w:r w:rsidRPr="00DE187B">
        <w:rPr>
          <w:rFonts w:ascii="AngsanaUPC" w:hAnsi="AngsanaUPC" w:cs="AngsanaUPC"/>
          <w:sz w:val="32"/>
          <w:szCs w:val="32"/>
        </w:rPr>
        <w:t xml:space="preserve"> = 1.64</w:t>
      </w:r>
    </w:p>
    <w:p w:rsidR="00706415" w:rsidRPr="00DE187B" w:rsidRDefault="00706415" w:rsidP="00E32A84">
      <w:pPr>
        <w:tabs>
          <w:tab w:val="left" w:pos="1134"/>
          <w:tab w:val="left" w:pos="1701"/>
          <w:tab w:val="left" w:pos="2268"/>
          <w:tab w:val="left" w:pos="2835"/>
        </w:tabs>
        <w:spacing w:after="0"/>
        <w:ind w:left="720" w:firstLine="720"/>
        <w:jc w:val="thaiDistribute"/>
        <w:rPr>
          <w:rFonts w:ascii="AngsanaUPC" w:hAnsi="AngsanaUPC" w:cs="AngsanaUPC"/>
          <w:sz w:val="32"/>
          <w:szCs w:val="32"/>
        </w:rPr>
      </w:pPr>
      <w:r w:rsidRPr="00DE187B">
        <w:rPr>
          <w:rFonts w:ascii="AngsanaUPC" w:hAnsi="AngsanaUPC" w:cs="AngsanaUPC"/>
          <w:sz w:val="32"/>
          <w:szCs w:val="32"/>
        </w:rPr>
        <w:t>Z</w:t>
      </w:r>
      <w:r w:rsidRPr="00DE187B">
        <w:rPr>
          <w:rFonts w:cs="AngsanaUPC"/>
          <w:sz w:val="32"/>
          <w:szCs w:val="32"/>
          <w:vertAlign w:val="subscript"/>
        </w:rPr>
        <w:t>β</w:t>
      </w:r>
      <w:r w:rsidRPr="00DE187B">
        <w:rPr>
          <w:rFonts w:ascii="AngsanaUPC" w:hAnsi="AngsanaUPC" w:cs="AngsanaUPC"/>
          <w:sz w:val="32"/>
          <w:szCs w:val="32"/>
        </w:rPr>
        <w:t xml:space="preserve"> = </w:t>
      </w:r>
      <w:r w:rsidR="00270E6C" w:rsidRPr="00DE187B">
        <w:rPr>
          <w:rFonts w:ascii="AngsanaUPC" w:hAnsi="AngsanaUPC" w:cs="AngsanaUPC"/>
          <w:sz w:val="32"/>
          <w:szCs w:val="32"/>
        </w:rPr>
        <w:t>0.84</w:t>
      </w:r>
    </w:p>
    <w:p w:rsidR="00706415" w:rsidRPr="00DE187B" w:rsidRDefault="00706415" w:rsidP="00706415">
      <w:pPr>
        <w:tabs>
          <w:tab w:val="left" w:pos="1134"/>
          <w:tab w:val="left" w:pos="1701"/>
          <w:tab w:val="left" w:pos="2268"/>
          <w:tab w:val="left" w:pos="2835"/>
        </w:tabs>
        <w:spacing w:after="0"/>
        <w:ind w:left="720"/>
        <w:jc w:val="thaiDistribute"/>
        <w:rPr>
          <w:rFonts w:ascii="AngsanaUPC" w:hAnsi="AngsanaUPC" w:cs="AngsanaUPC"/>
          <w:sz w:val="32"/>
          <w:szCs w:val="32"/>
        </w:rPr>
      </w:pPr>
      <w:r w:rsidRPr="00DE187B">
        <w:rPr>
          <w:rFonts w:ascii="AngsanaUPC" w:hAnsi="AngsanaUPC" w:cs="AngsanaUPC"/>
          <w:sz w:val="32"/>
          <w:szCs w:val="32"/>
          <w:cs/>
        </w:rPr>
        <w:t xml:space="preserve">แทนค่าในสูตร ขนาดตัวอย่างกลุ่มละ </w:t>
      </w:r>
      <w:r w:rsidRPr="00DE187B">
        <w:rPr>
          <w:rFonts w:ascii="AngsanaUPC" w:hAnsi="AngsanaUPC" w:cs="AngsanaUPC"/>
          <w:sz w:val="32"/>
          <w:szCs w:val="32"/>
        </w:rPr>
        <w:t>3</w:t>
      </w:r>
      <w:r w:rsidR="00F76E60" w:rsidRPr="00DE187B">
        <w:rPr>
          <w:rFonts w:ascii="AngsanaUPC" w:hAnsi="AngsanaUPC" w:cs="AngsanaUPC"/>
          <w:sz w:val="32"/>
          <w:szCs w:val="32"/>
        </w:rPr>
        <w:t>4</w:t>
      </w:r>
      <w:r w:rsidRPr="00DE187B">
        <w:rPr>
          <w:rFonts w:ascii="AngsanaUPC" w:hAnsi="AngsanaUPC" w:cs="AngsanaUPC"/>
          <w:sz w:val="32"/>
          <w:szCs w:val="32"/>
          <w:cs/>
        </w:rPr>
        <w:t xml:space="preserve"> คน</w:t>
      </w:r>
    </w:p>
    <w:p w:rsidR="00606120" w:rsidRPr="00E64BB9" w:rsidRDefault="00F76E60" w:rsidP="00270E6C">
      <w:pPr>
        <w:spacing w:after="0" w:line="240" w:lineRule="auto"/>
        <w:ind w:firstLine="1080"/>
        <w:jc w:val="thaiDistribute"/>
        <w:rPr>
          <w:rFonts w:ascii="AngsanaUPC" w:hAnsi="AngsanaUPC" w:cs="AngsanaUPC"/>
          <w:sz w:val="32"/>
          <w:szCs w:val="32"/>
          <w:cs/>
        </w:rPr>
      </w:pPr>
      <w:r w:rsidRPr="00DE187B">
        <w:rPr>
          <w:rFonts w:ascii="AngsanaUPC" w:hAnsi="AngsanaUPC" w:cs="AngsanaUPC" w:hint="cs"/>
          <w:sz w:val="32"/>
          <w:szCs w:val="32"/>
          <w:cs/>
        </w:rPr>
        <w:t>ผู้วิจัยคาดว่าจะมีตัวอย่างสูญหาย(</w:t>
      </w:r>
      <w:r w:rsidR="00270E6C" w:rsidRPr="00DE187B">
        <w:rPr>
          <w:rFonts w:ascii="AngsanaUPC" w:hAnsi="AngsanaUPC" w:cs="AngsanaUPC"/>
          <w:sz w:val="32"/>
          <w:szCs w:val="32"/>
        </w:rPr>
        <w:t>drop out</w:t>
      </w:r>
      <w:r w:rsidRPr="00DE187B">
        <w:rPr>
          <w:rFonts w:ascii="AngsanaUPC" w:hAnsi="AngsanaUPC" w:cs="AngsanaUPC" w:hint="cs"/>
          <w:sz w:val="32"/>
          <w:szCs w:val="32"/>
          <w:cs/>
        </w:rPr>
        <w:t xml:space="preserve">)ในระหว่างทดลองร้อยละ </w:t>
      </w:r>
      <w:r w:rsidRPr="00DE187B">
        <w:rPr>
          <w:rFonts w:ascii="AngsanaUPC" w:hAnsi="AngsanaUPC" w:cs="AngsanaUPC"/>
          <w:sz w:val="32"/>
          <w:szCs w:val="32"/>
        </w:rPr>
        <w:t xml:space="preserve">15 </w:t>
      </w:r>
      <w:r w:rsidR="00E32A84" w:rsidRPr="00DE187B">
        <w:rPr>
          <w:rFonts w:ascii="AngsanaUPC" w:hAnsi="AngsanaUPC" w:cs="AngsanaUPC" w:hint="cs"/>
          <w:sz w:val="32"/>
          <w:szCs w:val="32"/>
          <w:cs/>
        </w:rPr>
        <w:t xml:space="preserve">ดังนั้น ตัวอย่างที่ใช้ในการศึกษาในครั้งนี้ กลุ่มละ </w:t>
      </w:r>
      <w:r w:rsidR="00E32A84" w:rsidRPr="00DE187B">
        <w:rPr>
          <w:rFonts w:ascii="AngsanaUPC" w:hAnsi="AngsanaUPC" w:cs="AngsanaUPC"/>
          <w:sz w:val="32"/>
          <w:szCs w:val="32"/>
        </w:rPr>
        <w:t xml:space="preserve">39 </w:t>
      </w:r>
      <w:r w:rsidR="00E32A84" w:rsidRPr="00DE187B">
        <w:rPr>
          <w:rFonts w:ascii="AngsanaUPC" w:hAnsi="AngsanaUPC" w:cs="AngsanaUPC" w:hint="cs"/>
          <w:sz w:val="32"/>
          <w:szCs w:val="32"/>
          <w:cs/>
        </w:rPr>
        <w:t>คน</w:t>
      </w:r>
      <w:r w:rsidR="00270E6C" w:rsidRPr="00DE187B">
        <w:rPr>
          <w:rFonts w:ascii="AngsanaUPC" w:hAnsi="AngsanaUPC" w:cs="AngsanaUPC" w:hint="cs"/>
          <w:sz w:val="32"/>
          <w:szCs w:val="32"/>
          <w:cs/>
        </w:rPr>
        <w:t>โดยใช้การสุ่มตัวอย่างแบบง่ายในการสุ่มเข้าในแต่ละกลุ่ม</w:t>
      </w:r>
    </w:p>
    <w:p w:rsidR="00E32A84" w:rsidRDefault="00E32A84" w:rsidP="00AA41F7">
      <w:pPr>
        <w:spacing w:after="0" w:line="240" w:lineRule="auto"/>
        <w:ind w:firstLine="720"/>
        <w:rPr>
          <w:rFonts w:ascii="AngsanaUPC" w:hAnsi="AngsanaUPC" w:cs="AngsanaUPC"/>
          <w:sz w:val="32"/>
          <w:szCs w:val="32"/>
        </w:rPr>
      </w:pPr>
    </w:p>
    <w:p w:rsidR="00D623C8" w:rsidRPr="00DC106C" w:rsidRDefault="00AA41F7" w:rsidP="00AA41F7">
      <w:pPr>
        <w:spacing w:after="0" w:line="240" w:lineRule="auto"/>
        <w:ind w:firstLine="720"/>
        <w:rPr>
          <w:rFonts w:ascii="AngsanaUPC" w:hAnsi="AngsanaUPC" w:cs="AngsanaUPC"/>
          <w:color w:val="000000"/>
          <w:sz w:val="32"/>
          <w:szCs w:val="32"/>
        </w:rPr>
      </w:pPr>
      <w:r w:rsidRPr="00DC106C">
        <w:rPr>
          <w:rFonts w:ascii="AngsanaUPC" w:hAnsi="AngsanaUPC" w:cs="AngsanaUPC"/>
          <w:sz w:val="32"/>
          <w:szCs w:val="32"/>
          <w:cs/>
        </w:rPr>
        <w:t xml:space="preserve">2. </w:t>
      </w:r>
      <w:r w:rsidR="002C4ACB" w:rsidRPr="00DC106C">
        <w:rPr>
          <w:rFonts w:ascii="AngsanaUPC" w:hAnsi="AngsanaUPC" w:cs="AngsanaUPC"/>
          <w:sz w:val="32"/>
          <w:szCs w:val="32"/>
          <w:cs/>
        </w:rPr>
        <w:t>กลุ่มผู้</w:t>
      </w:r>
      <w:r w:rsidR="006E1C79" w:rsidRPr="00DC106C">
        <w:rPr>
          <w:rFonts w:ascii="AngsanaUPC" w:hAnsi="AngsanaUPC" w:cs="AngsanaUPC"/>
          <w:sz w:val="32"/>
          <w:szCs w:val="32"/>
          <w:cs/>
        </w:rPr>
        <w:t>ใช้แนวปฏิบัติ</w:t>
      </w:r>
      <w:r w:rsidR="00E37DFE" w:rsidRPr="00DC106C">
        <w:rPr>
          <w:rFonts w:ascii="AngsanaUPC" w:hAnsi="AngsanaUPC" w:cs="AngsanaUPC"/>
          <w:sz w:val="32"/>
          <w:szCs w:val="32"/>
          <w:cs/>
        </w:rPr>
        <w:t xml:space="preserve"> คือ</w:t>
      </w:r>
      <w:r w:rsidR="00E37DFE" w:rsidRPr="00DC106C">
        <w:rPr>
          <w:rFonts w:ascii="AngsanaUPC" w:hAnsi="AngsanaUPC" w:cs="AngsanaUPC"/>
          <w:color w:val="000000"/>
          <w:sz w:val="32"/>
          <w:szCs w:val="32"/>
          <w:cs/>
        </w:rPr>
        <w:t xml:space="preserve"> พยาบาลวิชาชีพ</w:t>
      </w:r>
      <w:r w:rsidR="0000139A" w:rsidRPr="00DC106C">
        <w:rPr>
          <w:rFonts w:ascii="AngsanaUPC" w:hAnsi="AngsanaUPC" w:cs="AngsanaUPC"/>
          <w:color w:val="000000"/>
          <w:sz w:val="32"/>
          <w:szCs w:val="32"/>
          <w:cs/>
        </w:rPr>
        <w:t xml:space="preserve">จำนวน </w:t>
      </w:r>
      <w:r w:rsidR="0000139A" w:rsidRPr="00DC106C">
        <w:rPr>
          <w:rFonts w:ascii="AngsanaUPC" w:hAnsi="AngsanaUPC" w:cs="AngsanaUPC"/>
          <w:color w:val="000000"/>
          <w:sz w:val="32"/>
          <w:szCs w:val="32"/>
        </w:rPr>
        <w:t xml:space="preserve">12 </w:t>
      </w:r>
      <w:r w:rsidR="0000139A" w:rsidRPr="00DC106C">
        <w:rPr>
          <w:rFonts w:ascii="AngsanaUPC" w:hAnsi="AngsanaUPC" w:cs="AngsanaUPC"/>
          <w:color w:val="000000"/>
          <w:sz w:val="32"/>
          <w:szCs w:val="32"/>
          <w:cs/>
        </w:rPr>
        <w:t>คน</w:t>
      </w:r>
      <w:r w:rsidR="00C71BB8" w:rsidRPr="00DC106C">
        <w:rPr>
          <w:rFonts w:ascii="AngsanaUPC" w:hAnsi="AngsanaUPC" w:cs="AngsanaUPC"/>
          <w:color w:val="000000"/>
          <w:sz w:val="32"/>
          <w:szCs w:val="32"/>
          <w:cs/>
        </w:rPr>
        <w:t>ที่</w:t>
      </w:r>
      <w:r w:rsidR="00E37DFE" w:rsidRPr="00DC106C">
        <w:rPr>
          <w:rFonts w:ascii="AngsanaUPC" w:hAnsi="AngsanaUPC" w:cs="AngsanaUPC"/>
          <w:color w:val="000000"/>
          <w:sz w:val="32"/>
          <w:szCs w:val="32"/>
          <w:cs/>
        </w:rPr>
        <w:t xml:space="preserve">ปฏิบัติงานที่หอผู้ป่วยศัลยกรรมหญิง โรงพยาบาลชุมแพ </w:t>
      </w:r>
      <w:r w:rsidRPr="00DC106C">
        <w:rPr>
          <w:rFonts w:ascii="AngsanaUPC" w:hAnsi="AngsanaUPC" w:cs="AngsanaUPC"/>
          <w:color w:val="000000"/>
          <w:sz w:val="32"/>
          <w:szCs w:val="32"/>
          <w:cs/>
        </w:rPr>
        <w:t>สมัครใจเข้าร่วมกิจกรรมตั้งแต่เริ่มต้นจนสิ้นสุดโครงการ</w:t>
      </w:r>
    </w:p>
    <w:bookmarkEnd w:id="1"/>
    <w:p w:rsidR="009A60A0" w:rsidRPr="00DC106C" w:rsidRDefault="009A60A0" w:rsidP="00647E43">
      <w:pPr>
        <w:spacing w:after="0" w:line="240" w:lineRule="auto"/>
        <w:jc w:val="thaiDistribute"/>
        <w:rPr>
          <w:rFonts w:ascii="AngsanaUPC" w:hAnsi="AngsanaUPC" w:cs="AngsanaUPC"/>
          <w:b/>
          <w:bCs/>
          <w:sz w:val="32"/>
          <w:szCs w:val="32"/>
        </w:rPr>
      </w:pPr>
    </w:p>
    <w:p w:rsidR="0004425F" w:rsidRPr="00DC106C" w:rsidRDefault="00195697" w:rsidP="00647E43">
      <w:pPr>
        <w:spacing w:after="0" w:line="240" w:lineRule="auto"/>
        <w:jc w:val="thaiDistribute"/>
        <w:rPr>
          <w:rFonts w:ascii="AngsanaUPC" w:hAnsi="AngsanaUPC" w:cs="AngsanaUPC"/>
          <w:b/>
          <w:bCs/>
          <w:sz w:val="32"/>
          <w:szCs w:val="32"/>
        </w:rPr>
      </w:pPr>
      <w:r w:rsidRPr="00DC106C">
        <w:rPr>
          <w:rFonts w:ascii="AngsanaUPC" w:hAnsi="AngsanaUPC" w:cs="AngsanaUPC"/>
          <w:b/>
          <w:bCs/>
          <w:sz w:val="32"/>
          <w:szCs w:val="32"/>
          <w:cs/>
        </w:rPr>
        <w:lastRenderedPageBreak/>
        <w:t xml:space="preserve">เครื่องมือที่ใช้ในการวิจัย </w:t>
      </w:r>
    </w:p>
    <w:p w:rsidR="00A67064" w:rsidRPr="00DC106C" w:rsidRDefault="0004425F" w:rsidP="00647E43">
      <w:pPr>
        <w:tabs>
          <w:tab w:val="left" w:pos="709"/>
          <w:tab w:val="left" w:pos="1560"/>
        </w:tabs>
        <w:spacing w:after="0" w:line="240" w:lineRule="auto"/>
        <w:contextualSpacing/>
        <w:jc w:val="thaiDistribute"/>
        <w:rPr>
          <w:rFonts w:ascii="AngsanaUPC" w:hAnsi="AngsanaUPC" w:cs="AngsanaUPC"/>
          <w:sz w:val="32"/>
          <w:szCs w:val="32"/>
        </w:rPr>
      </w:pPr>
      <w:r w:rsidRPr="00DC106C">
        <w:rPr>
          <w:rFonts w:ascii="AngsanaUPC" w:hAnsi="AngsanaUPC" w:cs="AngsanaUPC"/>
          <w:sz w:val="32"/>
          <w:szCs w:val="32"/>
        </w:rPr>
        <w:tab/>
      </w:r>
      <w:r w:rsidR="00195697" w:rsidRPr="00DC106C">
        <w:rPr>
          <w:rFonts w:ascii="AngsanaUPC" w:hAnsi="AngsanaUPC" w:cs="AngsanaUPC"/>
          <w:sz w:val="32"/>
          <w:szCs w:val="32"/>
          <w:cs/>
        </w:rPr>
        <w:t xml:space="preserve">เครื่องมือที่ใช้ในการศึกษาครั้งนี้ ประกอบด้วย </w:t>
      </w:r>
      <w:r w:rsidR="00195697" w:rsidRPr="00DC106C">
        <w:rPr>
          <w:rFonts w:ascii="AngsanaUPC" w:hAnsi="AngsanaUPC" w:cs="AngsanaUPC"/>
          <w:sz w:val="32"/>
          <w:szCs w:val="32"/>
        </w:rPr>
        <w:t xml:space="preserve">2 </w:t>
      </w:r>
      <w:r w:rsidR="00195697" w:rsidRPr="00DC106C">
        <w:rPr>
          <w:rFonts w:ascii="AngsanaUPC" w:hAnsi="AngsanaUPC" w:cs="AngsanaUPC"/>
          <w:sz w:val="32"/>
          <w:szCs w:val="32"/>
          <w:cs/>
        </w:rPr>
        <w:t>ชุด ดังนี้</w:t>
      </w:r>
    </w:p>
    <w:p w:rsidR="00A67064" w:rsidRPr="00DC106C" w:rsidRDefault="00195697" w:rsidP="00647E43">
      <w:pPr>
        <w:tabs>
          <w:tab w:val="left" w:pos="709"/>
          <w:tab w:val="left" w:pos="1560"/>
        </w:tabs>
        <w:spacing w:after="0" w:line="240" w:lineRule="auto"/>
        <w:contextualSpacing/>
        <w:jc w:val="thaiDistribute"/>
        <w:rPr>
          <w:rFonts w:ascii="AngsanaUPC" w:hAnsi="AngsanaUPC" w:cs="AngsanaUPC"/>
          <w:sz w:val="32"/>
          <w:szCs w:val="32"/>
          <w:cs/>
        </w:rPr>
      </w:pPr>
      <w:r w:rsidRPr="00DC106C">
        <w:rPr>
          <w:rFonts w:ascii="AngsanaUPC" w:hAnsi="AngsanaUPC" w:cs="AngsanaUPC"/>
          <w:sz w:val="32"/>
          <w:szCs w:val="32"/>
          <w:cs/>
        </w:rPr>
        <w:t xml:space="preserve">ชุดที่ </w:t>
      </w:r>
      <w:r w:rsidRPr="00DC106C">
        <w:rPr>
          <w:rFonts w:ascii="AngsanaUPC" w:hAnsi="AngsanaUPC" w:cs="AngsanaUPC"/>
          <w:sz w:val="32"/>
          <w:szCs w:val="32"/>
        </w:rPr>
        <w:t xml:space="preserve">1 </w:t>
      </w:r>
      <w:r w:rsidRPr="00DC106C">
        <w:rPr>
          <w:rFonts w:ascii="AngsanaUPC" w:hAnsi="AngsanaUPC" w:cs="AngsanaUPC"/>
          <w:sz w:val="32"/>
          <w:szCs w:val="32"/>
          <w:cs/>
        </w:rPr>
        <w:t>แบบประเมินการใช้แนวปฏิบัติในการให้สารน้ำทางหลอดเลือด</w:t>
      </w:r>
      <w:r w:rsidR="00205EAF" w:rsidRPr="00DC106C">
        <w:rPr>
          <w:rFonts w:ascii="AngsanaUPC" w:hAnsi="AngsanaUPC" w:cs="AngsanaUPC"/>
          <w:sz w:val="32"/>
          <w:szCs w:val="32"/>
          <w:cs/>
        </w:rPr>
        <w:t>ดำ</w:t>
      </w:r>
      <w:r w:rsidRPr="00DC106C">
        <w:rPr>
          <w:rFonts w:ascii="AngsanaUPC" w:hAnsi="AngsanaUPC" w:cs="AngsanaUPC"/>
          <w:sz w:val="32"/>
          <w:szCs w:val="32"/>
          <w:cs/>
        </w:rPr>
        <w:t>เพื่อป้องกันการเกิดหลอดเลือด</w:t>
      </w:r>
      <w:r w:rsidR="00205EAF" w:rsidRPr="00DC106C">
        <w:rPr>
          <w:rFonts w:ascii="AngsanaUPC" w:hAnsi="AngsanaUPC" w:cs="AngsanaUPC"/>
          <w:sz w:val="32"/>
          <w:szCs w:val="32"/>
          <w:cs/>
        </w:rPr>
        <w:t>ดำ</w:t>
      </w:r>
      <w:r w:rsidRPr="00DC106C">
        <w:rPr>
          <w:rFonts w:ascii="AngsanaUPC" w:hAnsi="AngsanaUPC" w:cs="AngsanaUPC"/>
          <w:sz w:val="32"/>
          <w:szCs w:val="32"/>
          <w:cs/>
        </w:rPr>
        <w:t>ส่วนปลายอักเสบในตึกศัลยกรรมหญิง โรงพยาบาลชุมแพ</w:t>
      </w:r>
      <w:r w:rsidR="003A2E15" w:rsidRPr="00DC106C">
        <w:rPr>
          <w:rFonts w:ascii="AngsanaUPC" w:hAnsi="AngsanaUPC" w:cs="AngsanaUPC"/>
          <w:sz w:val="32"/>
          <w:szCs w:val="32"/>
          <w:cs/>
        </w:rPr>
        <w:t>ประกอบด้วย ตอนที่ 1 ข้อมูลทั่วไป อายุ โรคประจำตัว ยาที่ได้รับทางหลอดเลือดดำ วันที่ให้สารน้ำ ตำแหน่งที่แทงเข็ม ระดับ</w:t>
      </w:r>
      <w:r w:rsidR="00217D00" w:rsidRPr="00DC106C">
        <w:rPr>
          <w:rFonts w:ascii="AngsanaUPC" w:hAnsi="AngsanaUPC" w:cs="AngsanaUPC"/>
          <w:sz w:val="32"/>
          <w:szCs w:val="32"/>
          <w:cs/>
        </w:rPr>
        <w:t>หลอดเลือดดำอักเสบ</w:t>
      </w:r>
      <w:r w:rsidR="003A2E15" w:rsidRPr="00DC106C">
        <w:rPr>
          <w:rFonts w:ascii="AngsanaUPC" w:hAnsi="AngsanaUPC" w:cs="AngsanaUPC"/>
          <w:sz w:val="32"/>
          <w:szCs w:val="32"/>
          <w:cs/>
        </w:rPr>
        <w:t xml:space="preserve">ตอนที่ 2 เป็นแนวปฏิบัติการให้สารน้ำทางหลอดเลือดดำ ประเมินโดยสังเกตการปฏิบัติ </w:t>
      </w:r>
      <w:r w:rsidR="007D36F3" w:rsidRPr="00DC106C">
        <w:rPr>
          <w:rFonts w:ascii="AngsanaUPC" w:hAnsi="AngsanaUPC" w:cs="AngsanaUPC"/>
          <w:sz w:val="32"/>
          <w:szCs w:val="32"/>
        </w:rPr>
        <w:t>/</w:t>
      </w:r>
      <w:r w:rsidR="00E41EBF" w:rsidRPr="00DC106C">
        <w:rPr>
          <w:rFonts w:ascii="AngsanaUPC" w:hAnsi="AngsanaUPC" w:cs="AngsanaUPC"/>
          <w:sz w:val="32"/>
          <w:szCs w:val="32"/>
          <w:cs/>
        </w:rPr>
        <w:t>ไม่ปฏิบัติ</w:t>
      </w:r>
    </w:p>
    <w:p w:rsidR="00195697" w:rsidRPr="00DC106C" w:rsidRDefault="00195697" w:rsidP="00647E43">
      <w:pPr>
        <w:tabs>
          <w:tab w:val="left" w:pos="709"/>
          <w:tab w:val="left" w:pos="1560"/>
        </w:tabs>
        <w:spacing w:after="0" w:line="240" w:lineRule="auto"/>
        <w:contextualSpacing/>
        <w:jc w:val="thaiDistribute"/>
        <w:rPr>
          <w:rFonts w:ascii="AngsanaUPC" w:hAnsi="AngsanaUPC" w:cs="AngsanaUPC"/>
          <w:color w:val="000000"/>
          <w:sz w:val="32"/>
          <w:szCs w:val="32"/>
          <w:cs/>
        </w:rPr>
      </w:pPr>
      <w:r w:rsidRPr="00DC106C">
        <w:rPr>
          <w:rFonts w:ascii="AngsanaUPC" w:hAnsi="AngsanaUPC" w:cs="AngsanaUPC"/>
          <w:sz w:val="32"/>
          <w:szCs w:val="32"/>
          <w:cs/>
        </w:rPr>
        <w:t xml:space="preserve"> ชุดที่ </w:t>
      </w:r>
      <w:r w:rsidRPr="00DC106C">
        <w:rPr>
          <w:rFonts w:ascii="AngsanaUPC" w:hAnsi="AngsanaUPC" w:cs="AngsanaUPC"/>
          <w:sz w:val="32"/>
          <w:szCs w:val="32"/>
        </w:rPr>
        <w:t>2</w:t>
      </w:r>
      <w:r w:rsidRPr="00DC106C">
        <w:rPr>
          <w:rFonts w:ascii="AngsanaUPC" w:hAnsi="AngsanaUPC" w:cs="AngsanaUPC"/>
          <w:sz w:val="32"/>
          <w:szCs w:val="32"/>
          <w:cs/>
        </w:rPr>
        <w:t>แบบสอบถามความคิดเห็นของพยาบาลวิชาชีพต่อแนวปฏิบัติการให้สารน้ำทางหลอดเลือด</w:t>
      </w:r>
      <w:r w:rsidR="00205EAF" w:rsidRPr="00DC106C">
        <w:rPr>
          <w:rFonts w:ascii="AngsanaUPC" w:hAnsi="AngsanaUPC" w:cs="AngsanaUPC"/>
          <w:sz w:val="32"/>
          <w:szCs w:val="32"/>
          <w:cs/>
        </w:rPr>
        <w:t>ดำ</w:t>
      </w:r>
      <w:r w:rsidR="003A2E15" w:rsidRPr="00DC106C">
        <w:rPr>
          <w:rFonts w:ascii="AngsanaUPC" w:hAnsi="AngsanaUPC" w:cs="AngsanaUPC"/>
          <w:sz w:val="32"/>
          <w:szCs w:val="32"/>
          <w:cs/>
        </w:rPr>
        <w:t>ประกอบด้วย</w:t>
      </w:r>
      <w:r w:rsidR="003A2E15" w:rsidRPr="00DC106C">
        <w:rPr>
          <w:rFonts w:ascii="AngsanaUPC" w:hAnsi="AngsanaUPC" w:cs="AngsanaUPC"/>
          <w:color w:val="000000"/>
          <w:sz w:val="32"/>
          <w:szCs w:val="32"/>
          <w:cs/>
        </w:rPr>
        <w:t xml:space="preserve"> ตอนที่ 1 ข้อมูลทั่วไป อายุ ระดับการศึกษา ระยะเวลาปฏิบัติงาน ความรู้</w:t>
      </w:r>
      <w:r w:rsidR="00A67064" w:rsidRPr="00DC106C">
        <w:rPr>
          <w:rFonts w:ascii="AngsanaUPC" w:hAnsi="AngsanaUPC" w:cs="AngsanaUPC"/>
          <w:color w:val="000000"/>
          <w:sz w:val="32"/>
          <w:szCs w:val="32"/>
          <w:cs/>
        </w:rPr>
        <w:t>เพิ่มเติมเกี่ยวกับการให้สารน้ำทางหลอดเลือดดำ ตอนที่ 2 ความคิดเห็นต่อการใช้แนวปฏิบัติการให้สารน้ำทางหลอดเลือดดำ</w:t>
      </w:r>
    </w:p>
    <w:p w:rsidR="009A60A0" w:rsidRPr="00DC106C" w:rsidRDefault="009A60A0" w:rsidP="00647E43">
      <w:pPr>
        <w:spacing w:after="0" w:line="240" w:lineRule="auto"/>
        <w:rPr>
          <w:rFonts w:ascii="AngsanaUPC" w:hAnsi="AngsanaUPC" w:cs="AngsanaUPC"/>
          <w:b/>
          <w:bCs/>
          <w:sz w:val="32"/>
          <w:szCs w:val="32"/>
        </w:rPr>
      </w:pPr>
    </w:p>
    <w:p w:rsidR="005A232E" w:rsidRPr="00DC106C" w:rsidRDefault="00195697" w:rsidP="00647E43">
      <w:pPr>
        <w:spacing w:after="0" w:line="240" w:lineRule="auto"/>
        <w:rPr>
          <w:rFonts w:ascii="AngsanaUPC" w:hAnsi="AngsanaUPC" w:cs="AngsanaUPC"/>
          <w:sz w:val="32"/>
          <w:szCs w:val="32"/>
        </w:rPr>
      </w:pPr>
      <w:r w:rsidRPr="00DC106C">
        <w:rPr>
          <w:rFonts w:ascii="AngsanaUPC" w:hAnsi="AngsanaUPC" w:cs="AngsanaUPC"/>
          <w:b/>
          <w:bCs/>
          <w:sz w:val="32"/>
          <w:szCs w:val="32"/>
          <w:cs/>
        </w:rPr>
        <w:t>การตรวจสอบคุณภาพของเครื่องมือ</w:t>
      </w:r>
    </w:p>
    <w:p w:rsidR="00396F4C" w:rsidRPr="0028490D" w:rsidRDefault="005A232E" w:rsidP="0028490D">
      <w:pPr>
        <w:spacing w:after="0" w:line="240" w:lineRule="auto"/>
        <w:jc w:val="thaiDistribute"/>
        <w:rPr>
          <w:rFonts w:ascii="AngsanaUPC" w:hAnsi="AngsanaUPC" w:cs="AngsanaUPC"/>
          <w:sz w:val="32"/>
          <w:szCs w:val="32"/>
        </w:rPr>
      </w:pPr>
      <w:r w:rsidRPr="00DC106C">
        <w:rPr>
          <w:rFonts w:ascii="AngsanaUPC" w:hAnsi="AngsanaUPC" w:cs="AngsanaUPC"/>
          <w:sz w:val="32"/>
          <w:szCs w:val="32"/>
          <w:cs/>
        </w:rPr>
        <w:tab/>
      </w:r>
      <w:r w:rsidR="00396F4C" w:rsidRPr="0028490D">
        <w:rPr>
          <w:rFonts w:ascii="AngsanaUPC" w:hAnsi="AngsanaUPC" w:cs="AngsanaUPC"/>
          <w:sz w:val="32"/>
          <w:szCs w:val="32"/>
          <w:cs/>
        </w:rPr>
        <w:t>ตรวจสอบความตรง</w:t>
      </w:r>
      <w:r w:rsidR="00396F4C" w:rsidRPr="0028490D">
        <w:rPr>
          <w:rFonts w:ascii="AngsanaUPC" w:hAnsi="AngsanaUPC" w:cs="AngsanaUPC" w:hint="cs"/>
          <w:sz w:val="32"/>
          <w:szCs w:val="32"/>
          <w:cs/>
        </w:rPr>
        <w:t>เชิง</w:t>
      </w:r>
      <w:r w:rsidR="00396F4C" w:rsidRPr="0028490D">
        <w:rPr>
          <w:rFonts w:ascii="AngsanaUPC" w:hAnsi="AngsanaUPC" w:cs="AngsanaUPC"/>
          <w:sz w:val="32"/>
          <w:szCs w:val="32"/>
          <w:cs/>
        </w:rPr>
        <w:t>เนื้อหา (</w:t>
      </w:r>
      <w:r w:rsidR="00396F4C" w:rsidRPr="0028490D">
        <w:rPr>
          <w:rFonts w:ascii="AngsanaUPC" w:hAnsi="AngsanaUPC" w:cs="AngsanaUPC"/>
          <w:sz w:val="32"/>
          <w:szCs w:val="32"/>
        </w:rPr>
        <w:t>content validity)</w:t>
      </w:r>
      <w:r w:rsidR="00396F4C" w:rsidRPr="0028490D">
        <w:rPr>
          <w:rFonts w:ascii="AngsanaUPC" w:eastAsia="AngsanaNew" w:hAnsi="AngsanaUPC" w:cs="AngsanaUPC"/>
          <w:sz w:val="32"/>
          <w:szCs w:val="32"/>
          <w:cs/>
        </w:rPr>
        <w:t>ของแบบสอบถาม</w:t>
      </w:r>
      <w:r w:rsidR="00396F4C" w:rsidRPr="0028490D">
        <w:rPr>
          <w:rFonts w:ascii="AngsanaUPC" w:eastAsia="AngsanaNew" w:hAnsi="AngsanaUPC" w:cs="AngsanaUPC" w:hint="cs"/>
          <w:sz w:val="32"/>
          <w:szCs w:val="32"/>
          <w:cs/>
        </w:rPr>
        <w:t xml:space="preserve"> จาก</w:t>
      </w:r>
      <w:r w:rsidR="00396F4C" w:rsidRPr="0028490D">
        <w:rPr>
          <w:rFonts w:ascii="AngsanaUPC" w:eastAsia="AngsanaNew" w:hAnsi="AngsanaUPC" w:cs="AngsanaUPC"/>
          <w:sz w:val="32"/>
          <w:szCs w:val="32"/>
          <w:cs/>
        </w:rPr>
        <w:t>ผู้ทรงคุณวุฒิจำนวน  3 ท่าน</w:t>
      </w:r>
      <w:r w:rsidR="00396F4C" w:rsidRPr="0028490D">
        <w:rPr>
          <w:rFonts w:ascii="AngsanaUPC" w:eastAsia="AngsanaNew" w:hAnsi="AngsanaUPC" w:cs="AngsanaUPC" w:hint="cs"/>
          <w:sz w:val="32"/>
          <w:szCs w:val="32"/>
          <w:cs/>
        </w:rPr>
        <w:t xml:space="preserve"> โดยหา</w:t>
      </w:r>
      <w:r w:rsidR="00396F4C" w:rsidRPr="0028490D">
        <w:rPr>
          <w:rFonts w:ascii="AngsanaUPC" w:eastAsia="AngsanaNew" w:hAnsi="AngsanaUPC" w:cs="AngsanaUPC"/>
          <w:sz w:val="32"/>
          <w:szCs w:val="32"/>
          <w:cs/>
        </w:rPr>
        <w:t>ค่าดัชนีความสอดคล้อง (</w:t>
      </w:r>
      <w:r w:rsidR="00396F4C" w:rsidRPr="0028490D">
        <w:rPr>
          <w:rFonts w:ascii="AngsanaUPC" w:eastAsia="AngsanaNew" w:hAnsi="AngsanaUPC" w:cs="AngsanaUPC"/>
          <w:sz w:val="32"/>
          <w:szCs w:val="32"/>
        </w:rPr>
        <w:t>item-objective congruence index : IOC</w:t>
      </w:r>
      <w:r w:rsidR="00396F4C" w:rsidRPr="0028490D">
        <w:rPr>
          <w:rFonts w:ascii="AngsanaUPC" w:eastAsia="AngsanaNew" w:hAnsi="AngsanaUPC" w:cs="AngsanaUPC"/>
          <w:sz w:val="32"/>
          <w:szCs w:val="32"/>
          <w:cs/>
        </w:rPr>
        <w:t>) ได้</w:t>
      </w:r>
      <w:r w:rsidR="00396F4C" w:rsidRPr="0028490D">
        <w:rPr>
          <w:rFonts w:ascii="AngsanaUPC" w:eastAsia="AngsanaNew" w:hAnsi="AngsanaUPC" w:cs="AngsanaUPC" w:hint="cs"/>
          <w:sz w:val="32"/>
          <w:szCs w:val="32"/>
          <w:cs/>
        </w:rPr>
        <w:t xml:space="preserve">ค่า </w:t>
      </w:r>
      <w:r w:rsidR="00396F4C" w:rsidRPr="00DE187B">
        <w:rPr>
          <w:rFonts w:ascii="AngsanaUPC" w:eastAsia="AngsanaNew" w:hAnsi="AngsanaUPC" w:cs="AngsanaUPC"/>
          <w:sz w:val="32"/>
          <w:szCs w:val="32"/>
        </w:rPr>
        <w:t xml:space="preserve">IOC </w:t>
      </w:r>
      <w:r w:rsidR="0069533C" w:rsidRPr="00DE187B">
        <w:rPr>
          <w:rFonts w:ascii="AngsanaUPC" w:eastAsia="AngsanaNew" w:hAnsi="AngsanaUPC" w:cs="AngsanaUPC" w:hint="cs"/>
          <w:sz w:val="32"/>
          <w:szCs w:val="32"/>
          <w:cs/>
        </w:rPr>
        <w:t>รายข้อ</w:t>
      </w:r>
      <w:r w:rsidR="000D668A" w:rsidRPr="00DE187B">
        <w:rPr>
          <w:rFonts w:ascii="AngsanaUPC" w:eastAsia="AngsanaNew" w:hAnsi="AngsanaUPC" w:cs="AngsanaUPC" w:hint="cs"/>
          <w:sz w:val="32"/>
          <w:szCs w:val="32"/>
          <w:cs/>
        </w:rPr>
        <w:t xml:space="preserve">อยู่ระหว่าง </w:t>
      </w:r>
      <w:r w:rsidR="000D668A" w:rsidRPr="00DE187B">
        <w:rPr>
          <w:rFonts w:ascii="AngsanaUPC" w:eastAsia="AngsanaNew" w:hAnsi="AngsanaUPC" w:cs="AngsanaUPC"/>
          <w:sz w:val="32"/>
          <w:szCs w:val="32"/>
        </w:rPr>
        <w:t>0.67-</w:t>
      </w:r>
      <w:r w:rsidR="00396F4C" w:rsidRPr="00DE187B">
        <w:rPr>
          <w:rFonts w:ascii="AngsanaUPC" w:eastAsia="AngsanaNew" w:hAnsi="AngsanaUPC" w:cs="AngsanaUPC"/>
          <w:sz w:val="32"/>
          <w:szCs w:val="32"/>
        </w:rPr>
        <w:t>1.00</w:t>
      </w:r>
      <w:r w:rsidR="00B07492" w:rsidRPr="00DE187B">
        <w:rPr>
          <w:rFonts w:ascii="AngsanaUPC" w:eastAsia="AngsanaNew" w:hAnsi="AngsanaUPC" w:cs="AngsanaUPC" w:hint="cs"/>
          <w:sz w:val="32"/>
          <w:szCs w:val="32"/>
          <w:cs/>
        </w:rPr>
        <w:t>)</w:t>
      </w:r>
      <w:r w:rsidR="00396F4C" w:rsidRPr="0028490D">
        <w:rPr>
          <w:rFonts w:ascii="AngsanaUPC" w:eastAsia="AngsanaNew" w:hAnsi="AngsanaUPC" w:cs="AngsanaUPC" w:hint="cs"/>
          <w:sz w:val="32"/>
          <w:szCs w:val="32"/>
          <w:cs/>
        </w:rPr>
        <w:t>และตรวจสอบความเที่ยง</w:t>
      </w:r>
      <w:r w:rsidR="002C4418" w:rsidRPr="0028490D">
        <w:rPr>
          <w:rFonts w:ascii="AngsanaUPC" w:eastAsia="AngsanaNew" w:hAnsi="AngsanaUPC" w:cs="AngsanaUPC"/>
          <w:sz w:val="32"/>
          <w:szCs w:val="32"/>
        </w:rPr>
        <w:t>(Reliability)</w:t>
      </w:r>
      <w:r w:rsidR="00396F4C" w:rsidRPr="0028490D">
        <w:rPr>
          <w:rFonts w:ascii="AngsanaUPC" w:eastAsia="AngsanaNew" w:hAnsi="AngsanaUPC" w:cs="AngsanaUPC" w:hint="cs"/>
          <w:sz w:val="32"/>
          <w:szCs w:val="32"/>
          <w:cs/>
        </w:rPr>
        <w:t>ของแบบสอบถามโดย</w:t>
      </w:r>
      <w:r w:rsidR="00396F4C" w:rsidRPr="0028490D">
        <w:rPr>
          <w:rFonts w:asciiTheme="majorBidi" w:eastAsia="Angsana New" w:hAnsiTheme="majorBidi" w:cstheme="majorBidi"/>
          <w:sz w:val="32"/>
          <w:szCs w:val="32"/>
          <w:cs/>
        </w:rPr>
        <w:t xml:space="preserve">ใช้วิธีหาค่าสัมประสิทธิ์แอลฟาของครอนบัค </w:t>
      </w:r>
      <w:r w:rsidR="00396F4C" w:rsidRPr="0028490D">
        <w:rPr>
          <w:rFonts w:asciiTheme="majorBidi" w:eastAsia="Angsana New" w:hAnsiTheme="majorBidi" w:cstheme="majorBidi"/>
          <w:sz w:val="32"/>
          <w:szCs w:val="32"/>
        </w:rPr>
        <w:t>(</w:t>
      </w:r>
      <w:r w:rsidR="00396F4C" w:rsidRPr="0028490D">
        <w:rPr>
          <w:rFonts w:asciiTheme="majorBidi" w:hAnsiTheme="majorBidi" w:cstheme="majorBidi"/>
          <w:sz w:val="32"/>
          <w:szCs w:val="32"/>
        </w:rPr>
        <w:t>Cronbach</w:t>
      </w:r>
      <w:r w:rsidR="00396F4C" w:rsidRPr="0028490D">
        <w:rPr>
          <w:rFonts w:asciiTheme="majorBidi" w:eastAsia="Angsana New" w:hAnsiTheme="majorBidi" w:cstheme="majorBidi"/>
          <w:sz w:val="32"/>
          <w:szCs w:val="32"/>
        </w:rPr>
        <w:t>’</w:t>
      </w:r>
      <w:r w:rsidR="00396F4C" w:rsidRPr="0028490D">
        <w:rPr>
          <w:rFonts w:asciiTheme="majorBidi" w:hAnsiTheme="majorBidi" w:cstheme="majorBidi"/>
          <w:sz w:val="32"/>
          <w:szCs w:val="32"/>
        </w:rPr>
        <w:t>s alpha coefficient</w:t>
      </w:r>
      <w:r w:rsidR="00396F4C" w:rsidRPr="0028490D">
        <w:rPr>
          <w:rFonts w:asciiTheme="majorBidi" w:eastAsia="Angsana New" w:hAnsiTheme="majorBidi" w:cstheme="majorBidi"/>
          <w:sz w:val="32"/>
          <w:szCs w:val="32"/>
        </w:rPr>
        <w:t>)</w:t>
      </w:r>
      <w:r w:rsidR="00396F4C" w:rsidRPr="0028490D">
        <w:rPr>
          <w:rFonts w:asciiTheme="majorBidi" w:eastAsia="Angsana New" w:hAnsiTheme="majorBidi" w:cstheme="majorBidi" w:hint="cs"/>
          <w:sz w:val="32"/>
          <w:szCs w:val="32"/>
          <w:cs/>
        </w:rPr>
        <w:t xml:space="preserve"> ได้เท่ากับ </w:t>
      </w:r>
      <w:r w:rsidR="00396F4C" w:rsidRPr="0028490D">
        <w:rPr>
          <w:rFonts w:asciiTheme="majorBidi" w:eastAsia="Angsana New" w:hAnsiTheme="majorBidi" w:cstheme="majorBidi"/>
          <w:sz w:val="32"/>
          <w:szCs w:val="32"/>
        </w:rPr>
        <w:t>0.86</w:t>
      </w:r>
    </w:p>
    <w:p w:rsidR="009A60A0" w:rsidRPr="00DC106C" w:rsidRDefault="009A60A0" w:rsidP="00582868">
      <w:pPr>
        <w:spacing w:after="0" w:line="240" w:lineRule="auto"/>
        <w:rPr>
          <w:rFonts w:ascii="AngsanaUPC" w:hAnsi="AngsanaUPC" w:cs="AngsanaUPC"/>
          <w:b/>
          <w:bCs/>
          <w:sz w:val="32"/>
          <w:szCs w:val="32"/>
        </w:rPr>
      </w:pPr>
    </w:p>
    <w:p w:rsidR="00582868" w:rsidRPr="00DC106C" w:rsidRDefault="001A0BFD" w:rsidP="00582868">
      <w:pPr>
        <w:spacing w:after="0" w:line="240" w:lineRule="auto"/>
        <w:rPr>
          <w:rFonts w:ascii="AngsanaUPC" w:hAnsi="AngsanaUPC" w:cs="AngsanaUPC"/>
          <w:b/>
          <w:bCs/>
          <w:sz w:val="32"/>
          <w:szCs w:val="32"/>
        </w:rPr>
      </w:pPr>
      <w:r w:rsidRPr="00DC106C">
        <w:rPr>
          <w:rFonts w:ascii="AngsanaUPC" w:hAnsi="AngsanaUPC" w:cs="AngsanaUPC"/>
          <w:b/>
          <w:bCs/>
          <w:sz w:val="32"/>
          <w:szCs w:val="32"/>
          <w:cs/>
        </w:rPr>
        <w:t>การ</w:t>
      </w:r>
      <w:r w:rsidR="00195697" w:rsidRPr="00DC106C">
        <w:rPr>
          <w:rFonts w:ascii="AngsanaUPC" w:hAnsi="AngsanaUPC" w:cs="AngsanaUPC"/>
          <w:b/>
          <w:bCs/>
          <w:sz w:val="32"/>
          <w:szCs w:val="32"/>
          <w:cs/>
        </w:rPr>
        <w:t>เก็บรวบรวมข้อมูล</w:t>
      </w:r>
    </w:p>
    <w:p w:rsidR="009A60A0" w:rsidRPr="00DC106C" w:rsidRDefault="00C738BB" w:rsidP="00647E43">
      <w:pPr>
        <w:spacing w:after="0" w:line="240" w:lineRule="auto"/>
        <w:rPr>
          <w:rFonts w:ascii="AngsanaUPC" w:hAnsi="AngsanaUPC" w:cs="AngsanaUPC"/>
          <w:sz w:val="32"/>
          <w:szCs w:val="32"/>
        </w:rPr>
      </w:pPr>
      <w:r w:rsidRPr="00DC106C">
        <w:rPr>
          <w:rFonts w:ascii="AngsanaUPC" w:hAnsi="AngsanaUPC" w:cs="AngsanaUPC"/>
          <w:b/>
          <w:bCs/>
          <w:sz w:val="32"/>
          <w:szCs w:val="32"/>
          <w:cs/>
        </w:rPr>
        <w:tab/>
      </w:r>
      <w:r w:rsidRPr="00DC106C">
        <w:rPr>
          <w:rFonts w:ascii="AngsanaUPC" w:hAnsi="AngsanaUPC" w:cs="AngsanaUPC"/>
          <w:sz w:val="32"/>
          <w:szCs w:val="32"/>
          <w:cs/>
        </w:rPr>
        <w:t>1.ขั้นเตรียมการ</w:t>
      </w:r>
    </w:p>
    <w:p w:rsidR="00C738BB" w:rsidRPr="00DC106C" w:rsidRDefault="00C738BB" w:rsidP="00647E43">
      <w:pPr>
        <w:spacing w:after="0" w:line="240" w:lineRule="auto"/>
        <w:rPr>
          <w:rFonts w:ascii="AngsanaUPC" w:hAnsi="AngsanaUPC" w:cs="AngsanaUPC"/>
          <w:sz w:val="32"/>
          <w:szCs w:val="32"/>
        </w:rPr>
      </w:pPr>
      <w:r w:rsidRPr="00DC106C">
        <w:rPr>
          <w:rFonts w:ascii="AngsanaUPC" w:hAnsi="AngsanaUPC" w:cs="AngsanaUPC"/>
          <w:sz w:val="32"/>
          <w:szCs w:val="32"/>
        </w:rPr>
        <w:tab/>
      </w:r>
      <w:r w:rsidRPr="00DC106C">
        <w:rPr>
          <w:rFonts w:ascii="AngsanaUPC" w:hAnsi="AngsanaUPC" w:cs="AngsanaUPC"/>
          <w:sz w:val="32"/>
          <w:szCs w:val="32"/>
        </w:rPr>
        <w:tab/>
        <w:t>1.1</w:t>
      </w:r>
      <w:r w:rsidRPr="00DC106C">
        <w:rPr>
          <w:rFonts w:ascii="AngsanaUPC" w:hAnsi="AngsanaUPC" w:cs="AngsanaUPC"/>
          <w:sz w:val="32"/>
          <w:szCs w:val="32"/>
          <w:cs/>
        </w:rPr>
        <w:t xml:space="preserve"> ศึกษาหลักฐานเชิงประจักษ์และงานวิจัยเกี่ยวข้องกับแนวปฏิบัติการให้สารน้ำทางหลอดเลือดดำ</w:t>
      </w:r>
    </w:p>
    <w:p w:rsidR="00C738BB" w:rsidRPr="00DC106C" w:rsidRDefault="00C738BB" w:rsidP="00647E43">
      <w:pPr>
        <w:spacing w:after="0" w:line="240" w:lineRule="auto"/>
        <w:rPr>
          <w:rFonts w:ascii="AngsanaUPC" w:hAnsi="AngsanaUPC" w:cs="AngsanaUPC"/>
          <w:sz w:val="32"/>
          <w:szCs w:val="32"/>
        </w:rPr>
      </w:pPr>
      <w:r w:rsidRPr="00DC106C">
        <w:rPr>
          <w:rFonts w:ascii="AngsanaUPC" w:hAnsi="AngsanaUPC" w:cs="AngsanaUPC"/>
          <w:sz w:val="32"/>
          <w:szCs w:val="32"/>
          <w:cs/>
        </w:rPr>
        <w:tab/>
      </w:r>
      <w:r w:rsidRPr="00DC106C">
        <w:rPr>
          <w:rFonts w:ascii="AngsanaUPC" w:hAnsi="AngsanaUPC" w:cs="AngsanaUPC"/>
          <w:sz w:val="32"/>
          <w:szCs w:val="32"/>
          <w:cs/>
        </w:rPr>
        <w:tab/>
        <w:t xml:space="preserve">1.2 จัดทำเป็นแนวปฏิบัติการให้สารน้ำทางหลอดเลือดดำ </w:t>
      </w:r>
    </w:p>
    <w:p w:rsidR="00C738BB" w:rsidRPr="00DC106C" w:rsidRDefault="00C738BB" w:rsidP="00647E43">
      <w:pPr>
        <w:spacing w:after="0" w:line="240" w:lineRule="auto"/>
        <w:rPr>
          <w:rFonts w:ascii="AngsanaUPC" w:hAnsi="AngsanaUPC" w:cs="AngsanaUPC"/>
          <w:sz w:val="32"/>
          <w:szCs w:val="32"/>
        </w:rPr>
      </w:pPr>
      <w:r w:rsidRPr="00DC106C">
        <w:rPr>
          <w:rFonts w:ascii="AngsanaUPC" w:hAnsi="AngsanaUPC" w:cs="AngsanaUPC"/>
          <w:sz w:val="32"/>
          <w:szCs w:val="32"/>
          <w:cs/>
        </w:rPr>
        <w:tab/>
      </w:r>
      <w:r w:rsidRPr="00DC106C">
        <w:rPr>
          <w:rFonts w:ascii="AngsanaUPC" w:hAnsi="AngsanaUPC" w:cs="AngsanaUPC"/>
          <w:sz w:val="32"/>
          <w:szCs w:val="32"/>
          <w:cs/>
        </w:rPr>
        <w:tab/>
        <w:t>1.3 นำแนวปฏิบัติการให้สารน้ำทางหลอด</w:t>
      </w:r>
      <w:r w:rsidR="00C45DEA" w:rsidRPr="00DC106C">
        <w:rPr>
          <w:rFonts w:ascii="AngsanaUPC" w:hAnsi="AngsanaUPC" w:cs="AngsanaUPC"/>
          <w:sz w:val="32"/>
          <w:szCs w:val="32"/>
          <w:cs/>
        </w:rPr>
        <w:t>เลือด</w:t>
      </w:r>
      <w:r w:rsidRPr="00DC106C">
        <w:rPr>
          <w:rFonts w:ascii="AngsanaUPC" w:hAnsi="AngsanaUPC" w:cs="AngsanaUPC"/>
          <w:sz w:val="32"/>
          <w:szCs w:val="32"/>
          <w:cs/>
        </w:rPr>
        <w:t>ดำที่ได้ให้ผู้เชี่ยวชาญตรวจสอบและหาความเที่ยงตรงของเครื่องมือ</w:t>
      </w:r>
    </w:p>
    <w:p w:rsidR="00C738BB" w:rsidRPr="00DC106C" w:rsidRDefault="00C738BB" w:rsidP="00647E43">
      <w:pPr>
        <w:spacing w:after="0" w:line="240" w:lineRule="auto"/>
        <w:rPr>
          <w:rFonts w:ascii="AngsanaUPC" w:hAnsi="AngsanaUPC" w:cs="AngsanaUPC"/>
          <w:sz w:val="32"/>
          <w:szCs w:val="32"/>
        </w:rPr>
      </w:pPr>
      <w:r w:rsidRPr="00DC106C">
        <w:rPr>
          <w:rFonts w:ascii="AngsanaUPC" w:hAnsi="AngsanaUPC" w:cs="AngsanaUPC"/>
          <w:sz w:val="32"/>
          <w:szCs w:val="32"/>
          <w:cs/>
        </w:rPr>
        <w:tab/>
        <w:t>2.ขั้นดำเนินการ</w:t>
      </w:r>
      <w:r w:rsidRPr="00DC106C">
        <w:rPr>
          <w:rFonts w:ascii="AngsanaUPC" w:hAnsi="AngsanaUPC" w:cs="AngsanaUPC"/>
          <w:sz w:val="32"/>
          <w:szCs w:val="32"/>
        </w:rPr>
        <w:tab/>
      </w:r>
    </w:p>
    <w:p w:rsidR="00C738BB" w:rsidRPr="00DC106C" w:rsidRDefault="00C738BB" w:rsidP="00647E43">
      <w:pPr>
        <w:spacing w:after="0" w:line="240" w:lineRule="auto"/>
        <w:rPr>
          <w:rFonts w:ascii="AngsanaUPC" w:hAnsi="AngsanaUPC" w:cs="AngsanaUPC"/>
          <w:sz w:val="32"/>
          <w:szCs w:val="32"/>
          <w:cs/>
        </w:rPr>
      </w:pPr>
      <w:r w:rsidRPr="00DC106C">
        <w:rPr>
          <w:rFonts w:ascii="AngsanaUPC" w:hAnsi="AngsanaUPC" w:cs="AngsanaUPC"/>
          <w:sz w:val="32"/>
          <w:szCs w:val="32"/>
        </w:rPr>
        <w:tab/>
      </w:r>
      <w:r w:rsidRPr="00DC106C">
        <w:rPr>
          <w:rFonts w:ascii="AngsanaUPC" w:hAnsi="AngsanaUPC" w:cs="AngsanaUPC"/>
          <w:sz w:val="32"/>
          <w:szCs w:val="32"/>
        </w:rPr>
        <w:tab/>
        <w:t>2.1</w:t>
      </w:r>
      <w:r w:rsidR="00407304">
        <w:rPr>
          <w:rFonts w:ascii="AngsanaUPC" w:hAnsi="AngsanaUPC" w:cs="AngsanaUPC"/>
          <w:sz w:val="32"/>
          <w:szCs w:val="32"/>
          <w:cs/>
        </w:rPr>
        <w:t>เก็บข้อมูลในกลุ่ม</w:t>
      </w:r>
      <w:r w:rsidR="00407304">
        <w:rPr>
          <w:rFonts w:ascii="AngsanaUPC" w:hAnsi="AngsanaUPC" w:cs="AngsanaUPC" w:hint="cs"/>
          <w:sz w:val="32"/>
          <w:szCs w:val="32"/>
          <w:cs/>
        </w:rPr>
        <w:t>ควบคุม</w:t>
      </w:r>
      <w:r w:rsidR="00761999" w:rsidRPr="00DC106C">
        <w:rPr>
          <w:rFonts w:ascii="AngsanaUPC" w:hAnsi="AngsanaUPC" w:cs="AngsanaUPC"/>
          <w:sz w:val="32"/>
          <w:szCs w:val="32"/>
          <w:cs/>
        </w:rPr>
        <w:t>จำนวน 39 คน</w:t>
      </w:r>
      <w:r w:rsidR="00C45DEA" w:rsidRPr="00DC106C">
        <w:rPr>
          <w:rFonts w:ascii="AngsanaUPC" w:hAnsi="AngsanaUPC" w:cs="AngsanaUPC"/>
          <w:sz w:val="32"/>
          <w:szCs w:val="32"/>
          <w:cs/>
        </w:rPr>
        <w:t>ด้วยวิธี</w:t>
      </w:r>
      <w:r w:rsidR="003D221B" w:rsidRPr="00DC106C">
        <w:rPr>
          <w:rFonts w:ascii="AngsanaUPC" w:hAnsi="AngsanaUPC" w:cs="AngsanaUPC"/>
          <w:sz w:val="32"/>
          <w:szCs w:val="32"/>
          <w:cs/>
        </w:rPr>
        <w:t>ปกติ</w:t>
      </w:r>
      <w:r w:rsidR="00C45DEA" w:rsidRPr="00DC106C">
        <w:rPr>
          <w:rFonts w:ascii="AngsanaUPC" w:hAnsi="AngsanaUPC" w:cs="AngsanaUPC"/>
          <w:sz w:val="32"/>
          <w:szCs w:val="32"/>
          <w:cs/>
        </w:rPr>
        <w:t>ที่เคยปฏิบัติมา</w:t>
      </w:r>
    </w:p>
    <w:p w:rsidR="00761999" w:rsidRPr="00DC106C" w:rsidRDefault="00761999" w:rsidP="00647E43">
      <w:pPr>
        <w:spacing w:after="0" w:line="240" w:lineRule="auto"/>
        <w:rPr>
          <w:rFonts w:ascii="AngsanaUPC" w:hAnsi="AngsanaUPC" w:cs="AngsanaUPC"/>
          <w:sz w:val="32"/>
          <w:szCs w:val="32"/>
        </w:rPr>
      </w:pPr>
      <w:r w:rsidRPr="00DC106C">
        <w:rPr>
          <w:rFonts w:ascii="AngsanaUPC" w:hAnsi="AngsanaUPC" w:cs="AngsanaUPC"/>
          <w:sz w:val="32"/>
          <w:szCs w:val="32"/>
        </w:rPr>
        <w:lastRenderedPageBreak/>
        <w:tab/>
      </w:r>
      <w:r w:rsidRPr="00DC106C">
        <w:rPr>
          <w:rFonts w:ascii="AngsanaUPC" w:hAnsi="AngsanaUPC" w:cs="AngsanaUPC"/>
          <w:sz w:val="32"/>
          <w:szCs w:val="32"/>
        </w:rPr>
        <w:tab/>
        <w:t>2.2</w:t>
      </w:r>
      <w:r w:rsidRPr="00DC106C">
        <w:rPr>
          <w:rFonts w:ascii="AngsanaUPC" w:hAnsi="AngsanaUPC" w:cs="AngsanaUPC"/>
          <w:sz w:val="32"/>
          <w:szCs w:val="32"/>
          <w:cs/>
        </w:rPr>
        <w:t xml:space="preserve"> ติดตามประเมินการเกิดหลอดเลือดดำส่วนปลายอักเสบเวรละ 1 ครั้งโดยพยาบาล</w:t>
      </w:r>
    </w:p>
    <w:p w:rsidR="00761999" w:rsidRPr="00DC106C" w:rsidRDefault="00761999" w:rsidP="00647E43">
      <w:pPr>
        <w:spacing w:after="0" w:line="240" w:lineRule="auto"/>
        <w:rPr>
          <w:rFonts w:ascii="AngsanaUPC" w:hAnsi="AngsanaUPC" w:cs="AngsanaUPC"/>
          <w:sz w:val="32"/>
          <w:szCs w:val="32"/>
        </w:rPr>
      </w:pPr>
      <w:r w:rsidRPr="00DC106C">
        <w:rPr>
          <w:rFonts w:ascii="AngsanaUPC" w:hAnsi="AngsanaUPC" w:cs="AngsanaUPC"/>
          <w:sz w:val="32"/>
          <w:szCs w:val="32"/>
          <w:cs/>
        </w:rPr>
        <w:tab/>
      </w:r>
      <w:r w:rsidRPr="00DC106C">
        <w:rPr>
          <w:rFonts w:ascii="AngsanaUPC" w:hAnsi="AngsanaUPC" w:cs="AngsanaUPC"/>
          <w:sz w:val="32"/>
          <w:szCs w:val="32"/>
          <w:cs/>
        </w:rPr>
        <w:tab/>
        <w:t>2.3</w:t>
      </w:r>
      <w:r w:rsidR="00407304">
        <w:rPr>
          <w:rFonts w:ascii="AngsanaUPC" w:hAnsi="AngsanaUPC" w:cs="AngsanaUPC"/>
          <w:sz w:val="32"/>
          <w:szCs w:val="32"/>
          <w:cs/>
        </w:rPr>
        <w:t>เก็บข้อมูลในกลุ่ม</w:t>
      </w:r>
      <w:r w:rsidR="00407304">
        <w:rPr>
          <w:rFonts w:ascii="AngsanaUPC" w:hAnsi="AngsanaUPC" w:cs="AngsanaUPC" w:hint="cs"/>
          <w:sz w:val="32"/>
          <w:szCs w:val="32"/>
          <w:cs/>
        </w:rPr>
        <w:t>ทดลอง</w:t>
      </w:r>
      <w:r w:rsidR="00C45DEA" w:rsidRPr="00DC106C">
        <w:rPr>
          <w:rFonts w:ascii="AngsanaUPC" w:hAnsi="AngsanaUPC" w:cs="AngsanaUPC"/>
          <w:sz w:val="32"/>
          <w:szCs w:val="32"/>
          <w:cs/>
        </w:rPr>
        <w:t>จำนวน 39 คนโดย</w:t>
      </w:r>
      <w:r w:rsidR="00E616C2" w:rsidRPr="00DC106C">
        <w:rPr>
          <w:rFonts w:ascii="AngsanaUPC" w:hAnsi="AngsanaUPC" w:cs="AngsanaUPC"/>
          <w:sz w:val="32"/>
          <w:szCs w:val="32"/>
          <w:cs/>
        </w:rPr>
        <w:t>การปฏิบัติตาม</w:t>
      </w:r>
      <w:r w:rsidR="00C45DEA" w:rsidRPr="00DC106C">
        <w:rPr>
          <w:rFonts w:ascii="AngsanaUPC" w:hAnsi="AngsanaUPC" w:cs="AngsanaUPC"/>
          <w:sz w:val="32"/>
          <w:szCs w:val="32"/>
          <w:cs/>
        </w:rPr>
        <w:t>แนวปฏิบัติการให้</w:t>
      </w:r>
      <w:r w:rsidR="00897246" w:rsidRPr="00DC106C">
        <w:rPr>
          <w:rFonts w:ascii="AngsanaUPC" w:hAnsi="AngsanaUPC" w:cs="AngsanaUPC"/>
          <w:sz w:val="32"/>
          <w:szCs w:val="32"/>
          <w:cs/>
        </w:rPr>
        <w:t>สารน้ำทางหลอดเลือดดำโดยพยาบาลคนที่ 1</w:t>
      </w:r>
      <w:r w:rsidR="00E616C2" w:rsidRPr="00DC106C">
        <w:rPr>
          <w:rFonts w:ascii="AngsanaUPC" w:hAnsi="AngsanaUPC" w:cs="AngsanaUPC"/>
          <w:sz w:val="32"/>
          <w:szCs w:val="32"/>
          <w:cs/>
        </w:rPr>
        <w:t>เป็นคนให้สารน้ำทางหลอดเลือดดำ พยาบาลคนที่2 สังเกตการปฏิบัติและบันทึกในแบบเก็บข้อมูล</w:t>
      </w:r>
    </w:p>
    <w:p w:rsidR="00C45DEA" w:rsidRPr="00DC106C" w:rsidRDefault="00C45DEA" w:rsidP="00647E43">
      <w:pPr>
        <w:spacing w:after="0" w:line="240" w:lineRule="auto"/>
        <w:rPr>
          <w:rFonts w:ascii="AngsanaUPC" w:hAnsi="AngsanaUPC" w:cs="AngsanaUPC"/>
          <w:sz w:val="32"/>
          <w:szCs w:val="32"/>
        </w:rPr>
      </w:pPr>
      <w:r w:rsidRPr="00DC106C">
        <w:rPr>
          <w:rFonts w:ascii="AngsanaUPC" w:hAnsi="AngsanaUPC" w:cs="AngsanaUPC"/>
          <w:sz w:val="32"/>
          <w:szCs w:val="32"/>
          <w:cs/>
        </w:rPr>
        <w:tab/>
      </w:r>
      <w:r w:rsidRPr="00DC106C">
        <w:rPr>
          <w:rFonts w:ascii="AngsanaUPC" w:hAnsi="AngsanaUPC" w:cs="AngsanaUPC"/>
          <w:sz w:val="32"/>
          <w:szCs w:val="32"/>
          <w:cs/>
        </w:rPr>
        <w:tab/>
        <w:t>2.4 ติดตามประเมินการเกิดหลอดเลือดดำส่วนปลายอักเสบเวรละ 1 ครั้งโดยพยาบาล</w:t>
      </w:r>
    </w:p>
    <w:p w:rsidR="00C45DEA" w:rsidRPr="00DC106C" w:rsidRDefault="00C45DEA" w:rsidP="00647E43">
      <w:pPr>
        <w:spacing w:after="0" w:line="240" w:lineRule="auto"/>
        <w:rPr>
          <w:rFonts w:ascii="AngsanaUPC" w:hAnsi="AngsanaUPC" w:cs="AngsanaUPC"/>
          <w:sz w:val="32"/>
          <w:szCs w:val="32"/>
        </w:rPr>
      </w:pPr>
      <w:r w:rsidRPr="00DC106C">
        <w:rPr>
          <w:rFonts w:ascii="AngsanaUPC" w:hAnsi="AngsanaUPC" w:cs="AngsanaUPC"/>
          <w:sz w:val="32"/>
          <w:szCs w:val="32"/>
          <w:cs/>
        </w:rPr>
        <w:tab/>
      </w:r>
      <w:r w:rsidRPr="00DC106C">
        <w:rPr>
          <w:rFonts w:ascii="AngsanaUPC" w:hAnsi="AngsanaUPC" w:cs="AngsanaUPC"/>
          <w:sz w:val="32"/>
          <w:szCs w:val="32"/>
          <w:cs/>
        </w:rPr>
        <w:tab/>
        <w:t>2.5 ยุติการติดตามประเมินเมื่อเกิด</w:t>
      </w:r>
      <w:r w:rsidR="00A243E4" w:rsidRPr="00DC106C">
        <w:rPr>
          <w:rFonts w:ascii="AngsanaUPC" w:hAnsi="AngsanaUPC" w:cs="AngsanaUPC"/>
          <w:sz w:val="32"/>
          <w:szCs w:val="32"/>
          <w:cs/>
        </w:rPr>
        <w:t>หลอดเลือดดำส่วนปลายอักเสบหรือหยุดให้สารน้ำ</w:t>
      </w:r>
      <w:r w:rsidR="00897246" w:rsidRPr="00DC106C">
        <w:rPr>
          <w:rFonts w:ascii="AngsanaUPC" w:hAnsi="AngsanaUPC" w:cs="AngsanaUPC"/>
          <w:sz w:val="32"/>
          <w:szCs w:val="32"/>
          <w:cs/>
        </w:rPr>
        <w:t>ทางหลอดเลือดดำ</w:t>
      </w:r>
    </w:p>
    <w:p w:rsidR="00A243E4" w:rsidRPr="00DC106C" w:rsidRDefault="00A243E4" w:rsidP="00647E43">
      <w:pPr>
        <w:spacing w:after="0" w:line="240" w:lineRule="auto"/>
        <w:rPr>
          <w:rFonts w:ascii="AngsanaUPC" w:hAnsi="AngsanaUPC" w:cs="AngsanaUPC"/>
          <w:sz w:val="32"/>
          <w:szCs w:val="32"/>
          <w:cs/>
        </w:rPr>
      </w:pPr>
      <w:r w:rsidRPr="00DC106C">
        <w:rPr>
          <w:rFonts w:ascii="AngsanaUPC" w:hAnsi="AngsanaUPC" w:cs="AngsanaUPC"/>
          <w:sz w:val="32"/>
          <w:szCs w:val="32"/>
          <w:cs/>
        </w:rPr>
        <w:tab/>
      </w:r>
      <w:r w:rsidRPr="00DC106C">
        <w:rPr>
          <w:rFonts w:ascii="AngsanaUPC" w:hAnsi="AngsanaUPC" w:cs="AngsanaUPC"/>
          <w:sz w:val="32"/>
          <w:szCs w:val="32"/>
          <w:cs/>
        </w:rPr>
        <w:tab/>
        <w:t>2.6 สอบถามความคิดเห็นของพยาบาลวิชาชีพ</w:t>
      </w:r>
      <w:r w:rsidR="00E616C2" w:rsidRPr="00DC106C">
        <w:rPr>
          <w:rFonts w:ascii="AngsanaUPC" w:hAnsi="AngsanaUPC" w:cs="AngsanaUPC"/>
          <w:sz w:val="32"/>
          <w:szCs w:val="32"/>
          <w:cs/>
        </w:rPr>
        <w:t xml:space="preserve"> จำนวน 12 คน</w:t>
      </w:r>
      <w:r w:rsidRPr="00DC106C">
        <w:rPr>
          <w:rFonts w:ascii="AngsanaUPC" w:hAnsi="AngsanaUPC" w:cs="AngsanaUPC"/>
          <w:sz w:val="32"/>
          <w:szCs w:val="32"/>
          <w:cs/>
        </w:rPr>
        <w:t>ต่อ</w:t>
      </w:r>
      <w:r w:rsidR="00E616C2" w:rsidRPr="00DC106C">
        <w:rPr>
          <w:rFonts w:ascii="AngsanaUPC" w:hAnsi="AngsanaUPC" w:cs="AngsanaUPC"/>
          <w:sz w:val="32"/>
          <w:szCs w:val="32"/>
          <w:cs/>
        </w:rPr>
        <w:t>การใช้</w:t>
      </w:r>
      <w:r w:rsidRPr="00DC106C">
        <w:rPr>
          <w:rFonts w:ascii="AngsanaUPC" w:hAnsi="AngsanaUPC" w:cs="AngsanaUPC"/>
          <w:sz w:val="32"/>
          <w:szCs w:val="32"/>
          <w:cs/>
        </w:rPr>
        <w:t xml:space="preserve">แนวปฏิบัติการให้สารน้ำทางหลอดเลือดดำ </w:t>
      </w:r>
    </w:p>
    <w:p w:rsidR="00195697" w:rsidRPr="00DC106C" w:rsidRDefault="005C403C" w:rsidP="00647E43">
      <w:pPr>
        <w:spacing w:after="0" w:line="240" w:lineRule="auto"/>
        <w:rPr>
          <w:rFonts w:ascii="AngsanaUPC" w:hAnsi="AngsanaUPC" w:cs="AngsanaUPC"/>
          <w:b/>
          <w:bCs/>
          <w:sz w:val="32"/>
          <w:szCs w:val="32"/>
          <w:cs/>
        </w:rPr>
      </w:pPr>
      <w:r w:rsidRPr="00DC106C">
        <w:rPr>
          <w:rFonts w:ascii="AngsanaUPC" w:hAnsi="AngsanaUPC" w:cs="AngsanaUPC"/>
          <w:b/>
          <w:bCs/>
          <w:sz w:val="32"/>
          <w:szCs w:val="32"/>
          <w:cs/>
        </w:rPr>
        <w:t>การวิเคราะห์ข้อมูล</w:t>
      </w:r>
    </w:p>
    <w:p w:rsidR="00CE295B" w:rsidRPr="002E1FBB" w:rsidRDefault="004569BD" w:rsidP="002C4418">
      <w:pPr>
        <w:tabs>
          <w:tab w:val="left" w:pos="426"/>
          <w:tab w:val="left" w:pos="1843"/>
        </w:tabs>
        <w:spacing w:after="0" w:line="240" w:lineRule="auto"/>
        <w:ind w:firstLine="720"/>
        <w:contextualSpacing/>
        <w:jc w:val="thaiDistribute"/>
        <w:rPr>
          <w:rFonts w:ascii="AngsanaUPC" w:eastAsia="AngsanaNew-Bold" w:hAnsi="AngsanaUPC" w:cs="AngsanaUPC"/>
          <w:color w:val="0070C0"/>
          <w:sz w:val="32"/>
          <w:szCs w:val="32"/>
        </w:rPr>
      </w:pPr>
      <w:r w:rsidRPr="00DC106C">
        <w:rPr>
          <w:rFonts w:ascii="AngsanaUPC" w:hAnsi="AngsanaUPC" w:cs="AngsanaUPC"/>
          <w:sz w:val="32"/>
          <w:szCs w:val="32"/>
          <w:cs/>
        </w:rPr>
        <w:t xml:space="preserve">1. </w:t>
      </w:r>
      <w:r w:rsidR="00B84A5F" w:rsidRPr="00DC106C">
        <w:rPr>
          <w:rFonts w:ascii="AngsanaUPC" w:hAnsi="AngsanaUPC" w:cs="AngsanaUPC"/>
          <w:sz w:val="32"/>
          <w:szCs w:val="32"/>
          <w:cs/>
        </w:rPr>
        <w:t>ยาที่ได้รับ</w:t>
      </w:r>
      <w:r w:rsidRPr="00DC106C">
        <w:rPr>
          <w:rFonts w:ascii="AngsanaUPC" w:hAnsi="AngsanaUPC" w:cs="AngsanaUPC"/>
          <w:sz w:val="32"/>
          <w:szCs w:val="32"/>
          <w:cs/>
        </w:rPr>
        <w:t xml:space="preserve"> ตำแหน่งที่แทงเข็ม</w:t>
      </w:r>
      <w:r w:rsidR="00541B06">
        <w:rPr>
          <w:rFonts w:ascii="AngsanaUPC" w:hAnsi="AngsanaUPC" w:cs="AngsanaUPC" w:hint="cs"/>
          <w:sz w:val="32"/>
          <w:szCs w:val="32"/>
          <w:cs/>
        </w:rPr>
        <w:t xml:space="preserve"> ระยะเวลาที่ให้สารน้ำทางหลอดเลือดดำ</w:t>
      </w:r>
      <w:r w:rsidRPr="00DC106C">
        <w:rPr>
          <w:rFonts w:ascii="AngsanaUPC" w:hAnsi="AngsanaUPC" w:cs="AngsanaUPC"/>
          <w:sz w:val="32"/>
          <w:szCs w:val="32"/>
          <w:cs/>
        </w:rPr>
        <w:t>และความคิดเห็นเกี่ยวกับการใช้แนวปฏิบัติการให้สารน้ำทางหลอดเลือดดำ</w:t>
      </w:r>
      <w:r w:rsidR="0068683E" w:rsidRPr="00DC106C">
        <w:rPr>
          <w:rFonts w:ascii="AngsanaUPC" w:hAnsi="AngsanaUPC" w:cs="AngsanaUPC"/>
          <w:sz w:val="32"/>
          <w:szCs w:val="32"/>
          <w:cs/>
        </w:rPr>
        <w:t>ใช้</w:t>
      </w:r>
      <w:r w:rsidR="00DB6604" w:rsidRPr="00DC106C">
        <w:rPr>
          <w:rFonts w:ascii="AngsanaUPC" w:hAnsi="AngsanaUPC" w:cs="AngsanaUPC"/>
          <w:sz w:val="32"/>
          <w:szCs w:val="32"/>
          <w:cs/>
        </w:rPr>
        <w:t>สถิติ</w:t>
      </w:r>
      <w:r w:rsidR="00A45268" w:rsidRPr="00DC106C">
        <w:rPr>
          <w:rFonts w:ascii="AngsanaUPC" w:hAnsi="AngsanaUPC" w:cs="AngsanaUPC"/>
          <w:sz w:val="32"/>
          <w:szCs w:val="32"/>
          <w:cs/>
        </w:rPr>
        <w:t>เชิง</w:t>
      </w:r>
      <w:r w:rsidR="00DB6604" w:rsidRPr="00DC106C">
        <w:rPr>
          <w:rFonts w:ascii="AngsanaUPC" w:hAnsi="AngsanaUPC" w:cs="AngsanaUPC"/>
          <w:sz w:val="32"/>
          <w:szCs w:val="32"/>
          <w:cs/>
        </w:rPr>
        <w:t xml:space="preserve">พรรณนา </w:t>
      </w:r>
      <w:r w:rsidR="006F5DEB" w:rsidRPr="00DC106C">
        <w:rPr>
          <w:rFonts w:ascii="AngsanaUPC" w:hAnsi="AngsanaUPC" w:cs="AngsanaUPC"/>
          <w:sz w:val="32"/>
          <w:szCs w:val="32"/>
          <w:cs/>
        </w:rPr>
        <w:t xml:space="preserve">คือ </w:t>
      </w:r>
      <w:r w:rsidR="002E1FBB" w:rsidRPr="00982EBB">
        <w:rPr>
          <w:rFonts w:ascii="AngsanaUPC" w:hAnsi="AngsanaUPC" w:cs="AngsanaUPC" w:hint="cs"/>
          <w:sz w:val="32"/>
          <w:szCs w:val="32"/>
          <w:cs/>
        </w:rPr>
        <w:t>ความถี่</w:t>
      </w:r>
      <w:r w:rsidRPr="00DC106C">
        <w:rPr>
          <w:rFonts w:ascii="AngsanaUPC" w:eastAsia="AngsanaNew-Bold" w:hAnsi="AngsanaUPC" w:cs="AngsanaUPC"/>
          <w:sz w:val="32"/>
          <w:szCs w:val="32"/>
          <w:cs/>
        </w:rPr>
        <w:t xml:space="preserve"> ค่าเฉลี่ย</w:t>
      </w:r>
      <w:r w:rsidR="002E1FBB" w:rsidRPr="00DC106C">
        <w:rPr>
          <w:rFonts w:ascii="AngsanaUPC" w:eastAsia="AngsanaNew-Bold" w:hAnsi="AngsanaUPC" w:cs="AngsanaUPC"/>
          <w:sz w:val="32"/>
          <w:szCs w:val="32"/>
          <w:cs/>
        </w:rPr>
        <w:t>และ</w:t>
      </w:r>
      <w:r w:rsidR="002E1FBB" w:rsidRPr="00982EBB">
        <w:rPr>
          <w:rFonts w:ascii="AngsanaUPC" w:eastAsia="AngsanaNew-Bold" w:hAnsi="AngsanaUPC" w:cs="AngsanaUPC" w:hint="cs"/>
          <w:sz w:val="32"/>
          <w:szCs w:val="32"/>
          <w:cs/>
        </w:rPr>
        <w:t>ส่วนเบี่ยงเบนมาตรฐาน</w:t>
      </w:r>
    </w:p>
    <w:p w:rsidR="004569BD" w:rsidRPr="00995110" w:rsidRDefault="004569BD" w:rsidP="0059512C">
      <w:pPr>
        <w:tabs>
          <w:tab w:val="left" w:pos="426"/>
          <w:tab w:val="left" w:pos="1843"/>
        </w:tabs>
        <w:spacing w:after="0" w:line="240" w:lineRule="auto"/>
        <w:ind w:firstLine="720"/>
        <w:contextualSpacing/>
        <w:jc w:val="thaiDistribute"/>
        <w:rPr>
          <w:rFonts w:ascii="AngsanaUPC" w:eastAsia="AngsanaNew-Bold" w:hAnsi="AngsanaUPC" w:cs="AngsanaUPC"/>
          <w:sz w:val="32"/>
          <w:szCs w:val="32"/>
        </w:rPr>
      </w:pPr>
      <w:r w:rsidRPr="00DC106C">
        <w:rPr>
          <w:rFonts w:ascii="AngsanaUPC" w:eastAsia="AngsanaNew-Bold" w:hAnsi="AngsanaUPC" w:cs="AngsanaUPC"/>
          <w:sz w:val="32"/>
          <w:szCs w:val="32"/>
          <w:cs/>
        </w:rPr>
        <w:t xml:space="preserve">2. </w:t>
      </w:r>
      <w:r w:rsidR="0059512C" w:rsidRPr="00DC106C">
        <w:rPr>
          <w:rFonts w:ascii="AngsanaUPC" w:hAnsi="AngsanaUPC" w:cs="AngsanaUPC"/>
          <w:sz w:val="32"/>
          <w:szCs w:val="32"/>
          <w:cs/>
        </w:rPr>
        <w:t>ข้อมูลทั่วไป</w:t>
      </w:r>
      <w:r w:rsidR="0059512C">
        <w:rPr>
          <w:rFonts w:ascii="AngsanaUPC" w:hAnsi="AngsanaUPC" w:cs="AngsanaUPC" w:hint="cs"/>
          <w:sz w:val="32"/>
          <w:szCs w:val="32"/>
          <w:cs/>
        </w:rPr>
        <w:t>ของกลุ่มตัวอย่าง และ</w:t>
      </w:r>
      <w:r w:rsidRPr="00DC106C">
        <w:rPr>
          <w:rFonts w:ascii="AngsanaUPC" w:eastAsia="AngsanaNew-Bold" w:hAnsi="AngsanaUPC" w:cs="AngsanaUPC"/>
          <w:sz w:val="32"/>
          <w:szCs w:val="32"/>
          <w:cs/>
        </w:rPr>
        <w:t>การเปรียบเทียบอุบัติการณ์การเกิดหลอดเลือดดำส่วนปลายอักเสบ</w:t>
      </w:r>
      <w:r w:rsidRPr="00982EBB">
        <w:rPr>
          <w:rFonts w:ascii="AngsanaUPC" w:eastAsia="AngsanaNew-Bold" w:hAnsi="AngsanaUPC" w:cs="AngsanaUPC"/>
          <w:sz w:val="32"/>
          <w:szCs w:val="32"/>
          <w:cs/>
        </w:rPr>
        <w:t>ใช้</w:t>
      </w:r>
      <w:r w:rsidR="00060494" w:rsidRPr="00982EBB">
        <w:rPr>
          <w:rFonts w:ascii="AngsanaUPC" w:eastAsia="AngsanaNew-Bold" w:hAnsi="AngsanaUPC" w:cs="AngsanaUPC" w:hint="cs"/>
          <w:sz w:val="32"/>
          <w:szCs w:val="32"/>
          <w:cs/>
        </w:rPr>
        <w:t>สถิติทดสอบไควสแคว์</w:t>
      </w:r>
      <w:r w:rsidR="004636EF">
        <w:rPr>
          <w:rFonts w:ascii="AngsanaUPC" w:eastAsia="AngsanaNew-Bold" w:hAnsi="AngsanaUPC" w:cs="AngsanaUPC" w:hint="cs"/>
          <w:sz w:val="32"/>
          <w:szCs w:val="32"/>
          <w:cs/>
        </w:rPr>
        <w:t xml:space="preserve"> และ</w:t>
      </w:r>
      <w:r w:rsidR="00995110">
        <w:rPr>
          <w:rFonts w:ascii="AngsanaUPC" w:hAnsi="AngsanaUPC" w:cs="AngsanaUPC" w:hint="cs"/>
          <w:sz w:val="32"/>
          <w:szCs w:val="32"/>
          <w:cs/>
        </w:rPr>
        <w:t>การทดสอบที</w:t>
      </w:r>
      <w:r w:rsidR="004636EF" w:rsidRPr="00995110">
        <w:rPr>
          <w:rFonts w:ascii="AngsanaUPC" w:hAnsi="AngsanaUPC" w:cs="AngsanaUPC" w:hint="cs"/>
          <w:sz w:val="32"/>
          <w:szCs w:val="32"/>
          <w:cs/>
        </w:rPr>
        <w:t xml:space="preserve"> โดยกำหนดระดับนัยสำคัญทางสถิติที่ </w:t>
      </w:r>
      <w:r w:rsidR="004636EF" w:rsidRPr="00995110">
        <w:rPr>
          <w:rFonts w:ascii="AngsanaUPC" w:hAnsi="AngsanaUPC" w:cs="AngsanaUPC"/>
          <w:sz w:val="32"/>
          <w:szCs w:val="32"/>
        </w:rPr>
        <w:t>0.05</w:t>
      </w:r>
    </w:p>
    <w:p w:rsidR="009A60A0" w:rsidRPr="00982EBB" w:rsidRDefault="009A60A0" w:rsidP="00647E43">
      <w:pPr>
        <w:spacing w:after="0" w:line="240" w:lineRule="auto"/>
        <w:rPr>
          <w:rFonts w:ascii="AngsanaUPC" w:hAnsi="AngsanaUPC" w:cs="AngsanaUPC"/>
          <w:b/>
          <w:bCs/>
          <w:sz w:val="32"/>
          <w:szCs w:val="32"/>
        </w:rPr>
      </w:pPr>
    </w:p>
    <w:p w:rsidR="00DB6604" w:rsidRPr="00DC106C" w:rsidRDefault="00FF4574" w:rsidP="00647E43">
      <w:pPr>
        <w:tabs>
          <w:tab w:val="left" w:pos="567"/>
        </w:tabs>
        <w:spacing w:after="0" w:line="240" w:lineRule="auto"/>
        <w:rPr>
          <w:rFonts w:ascii="AngsanaUPC" w:hAnsi="AngsanaUPC" w:cs="AngsanaUPC"/>
          <w:b/>
          <w:bCs/>
          <w:sz w:val="32"/>
          <w:szCs w:val="32"/>
        </w:rPr>
      </w:pPr>
      <w:r w:rsidRPr="00DC106C">
        <w:rPr>
          <w:rFonts w:ascii="AngsanaUPC" w:hAnsi="AngsanaUPC" w:cs="AngsanaUPC"/>
          <w:b/>
          <w:bCs/>
          <w:sz w:val="32"/>
          <w:szCs w:val="32"/>
          <w:cs/>
        </w:rPr>
        <w:t xml:space="preserve">ผลการวิจัย </w:t>
      </w:r>
    </w:p>
    <w:p w:rsidR="00BA38A0" w:rsidRPr="00DC106C" w:rsidRDefault="00FF457E" w:rsidP="00BA38A0">
      <w:pPr>
        <w:spacing w:after="0" w:line="240" w:lineRule="auto"/>
        <w:jc w:val="center"/>
        <w:rPr>
          <w:rFonts w:ascii="AngsanaUPC" w:hAnsi="AngsanaUPC" w:cs="AngsanaUPC"/>
          <w:sz w:val="32"/>
          <w:szCs w:val="32"/>
        </w:rPr>
      </w:pPr>
      <w:r w:rsidRPr="00DC106C">
        <w:rPr>
          <w:rFonts w:ascii="AngsanaUPC" w:hAnsi="AngsanaUPC" w:cs="AngsanaUPC"/>
          <w:sz w:val="32"/>
          <w:szCs w:val="32"/>
          <w:cs/>
        </w:rPr>
        <w:tab/>
      </w:r>
      <w:r w:rsidR="00CF1426" w:rsidRPr="00DC106C">
        <w:rPr>
          <w:rFonts w:ascii="AngsanaUPC" w:hAnsi="AngsanaUPC" w:cs="AngsanaUPC"/>
          <w:sz w:val="32"/>
          <w:szCs w:val="32"/>
          <w:cs/>
        </w:rPr>
        <w:t>กลุ่มตัวอย่างที่ศึกษา</w:t>
      </w:r>
      <w:r w:rsidR="00DA6C74">
        <w:rPr>
          <w:rFonts w:ascii="AngsanaUPC" w:hAnsi="AngsanaUPC" w:cs="AngsanaUPC" w:hint="cs"/>
          <w:sz w:val="32"/>
          <w:szCs w:val="32"/>
          <w:cs/>
        </w:rPr>
        <w:t>เป็นผู้ป่วย</w:t>
      </w:r>
      <w:r w:rsidR="00B771C0">
        <w:rPr>
          <w:rFonts w:ascii="AngsanaUPC" w:hAnsi="AngsanaUPC" w:cs="AngsanaUPC" w:hint="cs"/>
          <w:sz w:val="32"/>
          <w:szCs w:val="32"/>
          <w:cs/>
        </w:rPr>
        <w:t xml:space="preserve">ที่ได้รับสารน้ำทางหลอดเลือดดำจำนวน 78 คน </w:t>
      </w:r>
      <w:r w:rsidR="00B771C0" w:rsidRPr="00DC106C">
        <w:rPr>
          <w:rFonts w:ascii="AngsanaUPC" w:hAnsi="AngsanaUPC" w:cs="AngsanaUPC"/>
          <w:sz w:val="32"/>
          <w:szCs w:val="32"/>
          <w:cs/>
        </w:rPr>
        <w:t>เป็นกลุ่ม</w:t>
      </w:r>
      <w:r w:rsidR="00B771C0">
        <w:rPr>
          <w:rFonts w:ascii="AngsanaUPC" w:hAnsi="AngsanaUPC" w:cs="AngsanaUPC" w:hint="cs"/>
          <w:sz w:val="32"/>
          <w:szCs w:val="32"/>
          <w:cs/>
        </w:rPr>
        <w:t>ควบคุม</w:t>
      </w:r>
      <w:r w:rsidR="00B771C0" w:rsidRPr="00FD60D2">
        <w:rPr>
          <w:rFonts w:ascii="AngsanaUPC" w:hAnsi="AngsanaUPC" w:cs="AngsanaUPC"/>
          <w:sz w:val="32"/>
          <w:szCs w:val="32"/>
          <w:cs/>
        </w:rPr>
        <w:t xml:space="preserve"> 39 คน</w:t>
      </w:r>
      <w:r w:rsidR="00B771C0" w:rsidRPr="00DC106C">
        <w:rPr>
          <w:rFonts w:ascii="AngsanaUPC" w:hAnsi="AngsanaUPC" w:cs="AngsanaUPC"/>
          <w:sz w:val="32"/>
          <w:szCs w:val="32"/>
          <w:cs/>
        </w:rPr>
        <w:t>ปฏิบัติ</w:t>
      </w:r>
      <w:r w:rsidR="00B771C0">
        <w:rPr>
          <w:rFonts w:ascii="AngsanaUPC" w:hAnsi="AngsanaUPC" w:cs="AngsanaUPC" w:hint="cs"/>
          <w:sz w:val="32"/>
          <w:szCs w:val="32"/>
          <w:cs/>
        </w:rPr>
        <w:t>การให้สารน้ำทางหลอดเลือดดำ</w:t>
      </w:r>
      <w:r w:rsidR="00B771C0">
        <w:rPr>
          <w:rFonts w:ascii="AngsanaUPC" w:hAnsi="AngsanaUPC" w:cs="AngsanaUPC"/>
          <w:sz w:val="32"/>
          <w:szCs w:val="32"/>
          <w:cs/>
        </w:rPr>
        <w:t>แบบ</w:t>
      </w:r>
      <w:r w:rsidR="00B771C0">
        <w:rPr>
          <w:rFonts w:ascii="AngsanaUPC" w:hAnsi="AngsanaUPC" w:cs="AngsanaUPC" w:hint="cs"/>
          <w:sz w:val="32"/>
          <w:szCs w:val="32"/>
          <w:cs/>
        </w:rPr>
        <w:t>วิธีการปกติ</w:t>
      </w:r>
      <w:r w:rsidR="00B771C0" w:rsidRPr="00FD60D2">
        <w:rPr>
          <w:rFonts w:ascii="AngsanaUPC" w:hAnsi="AngsanaUPC" w:cs="AngsanaUPC"/>
          <w:sz w:val="32"/>
          <w:szCs w:val="32"/>
          <w:cs/>
        </w:rPr>
        <w:t>และกลุ่ม</w:t>
      </w:r>
      <w:r w:rsidR="00B771C0">
        <w:rPr>
          <w:rFonts w:ascii="AngsanaUPC" w:hAnsi="AngsanaUPC" w:cs="AngsanaUPC" w:hint="cs"/>
          <w:sz w:val="32"/>
          <w:szCs w:val="32"/>
          <w:cs/>
        </w:rPr>
        <w:t>ทดลอง</w:t>
      </w:r>
      <w:r w:rsidR="00B771C0" w:rsidRPr="00FD60D2">
        <w:rPr>
          <w:rFonts w:ascii="AngsanaUPC" w:hAnsi="AngsanaUPC" w:cs="AngsanaUPC"/>
          <w:sz w:val="32"/>
          <w:szCs w:val="32"/>
          <w:cs/>
        </w:rPr>
        <w:t xml:space="preserve"> 39 คน</w:t>
      </w:r>
      <w:r w:rsidR="00B771C0" w:rsidRPr="00DC106C">
        <w:rPr>
          <w:rFonts w:ascii="AngsanaUPC" w:hAnsi="AngsanaUPC" w:cs="AngsanaUPC"/>
          <w:sz w:val="32"/>
          <w:szCs w:val="32"/>
          <w:cs/>
        </w:rPr>
        <w:t>ปฏิบัติตามแนวปฏิบัติการให้สารน้ำทางหลอดเลือดดำ</w:t>
      </w:r>
      <w:r w:rsidR="00B771C0">
        <w:rPr>
          <w:rFonts w:ascii="AngsanaUPC" w:hAnsi="AngsanaUPC" w:cs="AngsanaUPC"/>
          <w:sz w:val="32"/>
          <w:szCs w:val="32"/>
          <w:cs/>
        </w:rPr>
        <w:t>พบว่า</w:t>
      </w:r>
      <w:r w:rsidR="00B771C0">
        <w:rPr>
          <w:rFonts w:ascii="AngsanaUPC" w:hAnsi="AngsanaUPC" w:cs="AngsanaUPC" w:hint="cs"/>
          <w:sz w:val="32"/>
          <w:szCs w:val="32"/>
          <w:cs/>
        </w:rPr>
        <w:t xml:space="preserve"> ลักษณะทั่วไป</w:t>
      </w:r>
      <w:r w:rsidR="00CF1426" w:rsidRPr="00DC106C">
        <w:rPr>
          <w:rFonts w:ascii="AngsanaUPC" w:hAnsi="AngsanaUPC" w:cs="AngsanaUPC"/>
          <w:sz w:val="32"/>
          <w:szCs w:val="32"/>
          <w:cs/>
        </w:rPr>
        <w:t>ไม่มีความแตกต่างทั้งอายุและโรคประจำตัว โดย</w:t>
      </w:r>
      <w:r w:rsidRPr="00DC106C">
        <w:rPr>
          <w:rFonts w:ascii="AngsanaUPC" w:hAnsi="AngsanaUPC" w:cs="AngsanaUPC"/>
          <w:sz w:val="32"/>
          <w:szCs w:val="32"/>
          <w:cs/>
        </w:rPr>
        <w:t>กลุ่ม</w:t>
      </w:r>
      <w:r w:rsidR="001A62B6">
        <w:rPr>
          <w:rFonts w:ascii="AngsanaUPC" w:hAnsi="AngsanaUPC" w:cs="AngsanaUPC" w:hint="cs"/>
          <w:sz w:val="32"/>
          <w:szCs w:val="32"/>
          <w:cs/>
        </w:rPr>
        <w:t>ควบคุม</w:t>
      </w:r>
      <w:r w:rsidR="00BA38A0" w:rsidRPr="00DC106C">
        <w:rPr>
          <w:rFonts w:ascii="AngsanaUPC" w:hAnsi="AngsanaUPC" w:cs="AngsanaUPC"/>
          <w:sz w:val="32"/>
          <w:szCs w:val="32"/>
          <w:cs/>
        </w:rPr>
        <w:t xml:space="preserve">ร้อยละ </w:t>
      </w:r>
      <w:r w:rsidR="00BA38A0" w:rsidRPr="00DC106C">
        <w:rPr>
          <w:rFonts w:ascii="AngsanaUPC" w:hAnsi="AngsanaUPC" w:cs="AngsanaUPC"/>
          <w:sz w:val="32"/>
          <w:szCs w:val="32"/>
        </w:rPr>
        <w:t>41</w:t>
      </w:r>
      <w:r w:rsidR="006D743A" w:rsidRPr="00DC106C">
        <w:rPr>
          <w:rFonts w:ascii="AngsanaUPC" w:hAnsi="AngsanaUPC" w:cs="AngsanaUPC"/>
          <w:sz w:val="32"/>
          <w:szCs w:val="32"/>
          <w:cs/>
        </w:rPr>
        <w:t xml:space="preserve">มีอายุ </w:t>
      </w:r>
      <w:r w:rsidR="006D743A" w:rsidRPr="00DC106C">
        <w:rPr>
          <w:rFonts w:ascii="AngsanaUPC" w:hAnsi="AngsanaUPC" w:cs="TH SarabunPSK"/>
          <w:sz w:val="32"/>
          <w:szCs w:val="32"/>
          <w:cs/>
        </w:rPr>
        <w:t>≥</w:t>
      </w:r>
      <w:r w:rsidR="006D743A" w:rsidRPr="00DC106C">
        <w:rPr>
          <w:rFonts w:ascii="AngsanaUPC" w:hAnsi="AngsanaUPC" w:cs="AngsanaUPC"/>
          <w:sz w:val="32"/>
          <w:szCs w:val="32"/>
          <w:cs/>
        </w:rPr>
        <w:t xml:space="preserve">61 ปี </w:t>
      </w:r>
      <w:r w:rsidR="00BA38A0" w:rsidRPr="00DC106C">
        <w:rPr>
          <w:rFonts w:ascii="AngsanaUPC" w:hAnsi="AngsanaUPC" w:cs="AngsanaUPC"/>
          <w:sz w:val="32"/>
          <w:szCs w:val="32"/>
          <w:cs/>
        </w:rPr>
        <w:t>(</w:t>
      </w:r>
      <w:r w:rsidR="00BA38A0" w:rsidRPr="00DC106C">
        <w:rPr>
          <w:rFonts w:ascii="AngsanaUPC" w:hAnsi="AngsanaUPC" w:cs="AngsanaUPC"/>
          <w:sz w:val="32"/>
          <w:szCs w:val="32"/>
        </w:rPr>
        <w:t xml:space="preserve"> Min=16 </w:t>
      </w:r>
      <w:r w:rsidR="00BA38A0" w:rsidRPr="00DC106C">
        <w:rPr>
          <w:rFonts w:ascii="AngsanaUPC" w:hAnsi="AngsanaUPC" w:cs="AngsanaUPC"/>
          <w:sz w:val="32"/>
          <w:szCs w:val="32"/>
          <w:cs/>
        </w:rPr>
        <w:t xml:space="preserve">ปี, </w:t>
      </w:r>
      <w:r w:rsidR="00BA38A0" w:rsidRPr="00DC106C">
        <w:rPr>
          <w:rFonts w:ascii="AngsanaUPC" w:hAnsi="AngsanaUPC" w:cs="AngsanaUPC"/>
          <w:sz w:val="32"/>
          <w:szCs w:val="32"/>
        </w:rPr>
        <w:t xml:space="preserve">Max=88  </w:t>
      </w:r>
      <w:r w:rsidR="00BA38A0" w:rsidRPr="00DC106C">
        <w:rPr>
          <w:rFonts w:ascii="AngsanaUPC" w:hAnsi="AngsanaUPC" w:cs="AngsanaUPC"/>
          <w:sz w:val="32"/>
          <w:szCs w:val="32"/>
          <w:cs/>
        </w:rPr>
        <w:t>ปี</w:t>
      </w:r>
      <w:r w:rsidR="00BA38A0" w:rsidRPr="00DC106C">
        <w:rPr>
          <w:rFonts w:ascii="AngsanaUPC" w:hAnsi="AngsanaUPC" w:cs="AngsanaUPC"/>
          <w:sz w:val="32"/>
          <w:szCs w:val="32"/>
        </w:rPr>
        <w:t xml:space="preserve">,  </w:t>
      </w:r>
      <m:oMath>
        <m:acc>
          <m:accPr>
            <m:chr m:val="̅"/>
            <m:ctrlPr>
              <w:rPr>
                <w:rFonts w:ascii="Cambria Math" w:hAnsi="Cambria Math" w:cs="TH SarabunPSK"/>
                <w:i/>
                <w:sz w:val="32"/>
                <w:szCs w:val="32"/>
              </w:rPr>
            </m:ctrlPr>
          </m:accPr>
          <m:e>
            <m:r>
              <m:rPr>
                <m:sty m:val="p"/>
              </m:rPr>
              <w:rPr>
                <w:rFonts w:ascii="Cambria Math" w:hAnsi="Cambria Math" w:cs="TH SarabunPSK"/>
                <w:sz w:val="32"/>
                <w:szCs w:val="32"/>
              </w:rPr>
              <m:t>x</m:t>
            </m:r>
          </m:e>
        </m:acc>
      </m:oMath>
      <w:r w:rsidR="00BA38A0" w:rsidRPr="00DC106C">
        <w:rPr>
          <w:rFonts w:ascii="AngsanaUPC" w:hAnsi="AngsanaUPC" w:cs="AngsanaUPC"/>
          <w:sz w:val="32"/>
          <w:szCs w:val="32"/>
        </w:rPr>
        <w:t xml:space="preserve"> = 58  </w:t>
      </w:r>
      <w:r w:rsidR="00BA38A0" w:rsidRPr="00DC106C">
        <w:rPr>
          <w:rFonts w:ascii="AngsanaUPC" w:hAnsi="AngsanaUPC" w:cs="AngsanaUPC"/>
          <w:sz w:val="32"/>
          <w:szCs w:val="32"/>
          <w:cs/>
        </w:rPr>
        <w:t>ปี</w:t>
      </w:r>
      <w:r w:rsidR="00BA38A0" w:rsidRPr="00DC106C">
        <w:rPr>
          <w:rFonts w:ascii="AngsanaUPC" w:hAnsi="AngsanaUPC" w:cs="AngsanaUPC"/>
          <w:sz w:val="32"/>
          <w:szCs w:val="32"/>
        </w:rPr>
        <w:t xml:space="preserve">,S.D = 14.69 </w:t>
      </w:r>
      <w:r w:rsidR="00BA38A0" w:rsidRPr="00DC106C">
        <w:rPr>
          <w:rFonts w:ascii="AngsanaUPC" w:hAnsi="AngsanaUPC" w:cs="AngsanaUPC"/>
          <w:sz w:val="32"/>
          <w:szCs w:val="32"/>
          <w:cs/>
        </w:rPr>
        <w:t xml:space="preserve"> ) </w:t>
      </w:r>
      <w:r w:rsidR="006D743A" w:rsidRPr="00DC106C">
        <w:rPr>
          <w:rFonts w:ascii="AngsanaUPC" w:hAnsi="AngsanaUPC" w:cs="AngsanaUPC"/>
          <w:sz w:val="32"/>
          <w:szCs w:val="32"/>
          <w:cs/>
        </w:rPr>
        <w:t xml:space="preserve">ไม่มีโรคประจำตัวเป็นส่วนใหญ่ร้อยละ </w:t>
      </w:r>
      <w:r w:rsidR="006D743A" w:rsidRPr="00DC106C">
        <w:rPr>
          <w:rFonts w:ascii="AngsanaUPC" w:hAnsi="AngsanaUPC" w:cs="AngsanaUPC"/>
          <w:sz w:val="32"/>
          <w:szCs w:val="32"/>
        </w:rPr>
        <w:t xml:space="preserve">38.5 </w:t>
      </w:r>
      <w:r w:rsidR="006D743A" w:rsidRPr="00DC106C">
        <w:rPr>
          <w:rFonts w:ascii="AngsanaUPC" w:hAnsi="AngsanaUPC" w:cs="AngsanaUPC"/>
          <w:sz w:val="32"/>
          <w:szCs w:val="32"/>
          <w:cs/>
        </w:rPr>
        <w:t xml:space="preserve">เป็นโรคเบาหวานและโรคความดันโลหิตสูง ร้อยละ </w:t>
      </w:r>
      <w:r w:rsidR="006D743A" w:rsidRPr="00DC106C">
        <w:rPr>
          <w:rFonts w:ascii="AngsanaUPC" w:hAnsi="AngsanaUPC" w:cs="AngsanaUPC"/>
          <w:sz w:val="32"/>
          <w:szCs w:val="32"/>
        </w:rPr>
        <w:t xml:space="preserve">30.8 </w:t>
      </w:r>
      <w:r w:rsidR="001A62B6">
        <w:rPr>
          <w:rFonts w:ascii="AngsanaUPC" w:hAnsi="AngsanaUPC" w:cs="AngsanaUPC"/>
          <w:sz w:val="32"/>
          <w:szCs w:val="32"/>
          <w:cs/>
        </w:rPr>
        <w:t>กลุ่ม</w:t>
      </w:r>
      <w:r w:rsidR="001A62B6">
        <w:rPr>
          <w:rFonts w:ascii="AngsanaUPC" w:hAnsi="AngsanaUPC" w:cs="AngsanaUPC" w:hint="cs"/>
          <w:sz w:val="32"/>
          <w:szCs w:val="32"/>
          <w:cs/>
        </w:rPr>
        <w:t>ทดลอง</w:t>
      </w:r>
      <w:r w:rsidR="00BA38A0" w:rsidRPr="00DC106C">
        <w:rPr>
          <w:rFonts w:ascii="AngsanaUPC" w:hAnsi="AngsanaUPC" w:cs="AngsanaUPC"/>
          <w:sz w:val="32"/>
          <w:szCs w:val="32"/>
          <w:cs/>
        </w:rPr>
        <w:t xml:space="preserve">ร้อยละ </w:t>
      </w:r>
      <w:r w:rsidR="00BA38A0" w:rsidRPr="00DC106C">
        <w:rPr>
          <w:rFonts w:ascii="AngsanaUPC" w:hAnsi="AngsanaUPC" w:cs="AngsanaUPC"/>
          <w:sz w:val="32"/>
          <w:szCs w:val="32"/>
        </w:rPr>
        <w:t>35.9</w:t>
      </w:r>
      <w:r w:rsidR="006D743A" w:rsidRPr="00DC106C">
        <w:rPr>
          <w:rFonts w:ascii="AngsanaUPC" w:hAnsi="AngsanaUPC" w:cs="AngsanaUPC"/>
          <w:sz w:val="32"/>
          <w:szCs w:val="32"/>
          <w:cs/>
        </w:rPr>
        <w:t xml:space="preserve">มีอายุ </w:t>
      </w:r>
      <w:r w:rsidR="006D743A" w:rsidRPr="00DC106C">
        <w:rPr>
          <w:rFonts w:ascii="AngsanaUPC" w:hAnsi="AngsanaUPC" w:cs="TH SarabunPSK"/>
          <w:sz w:val="32"/>
          <w:szCs w:val="32"/>
          <w:cs/>
        </w:rPr>
        <w:t>≥</w:t>
      </w:r>
      <w:r w:rsidR="006D743A" w:rsidRPr="00DC106C">
        <w:rPr>
          <w:rFonts w:ascii="AngsanaUPC" w:hAnsi="AngsanaUPC" w:cs="AngsanaUPC"/>
          <w:sz w:val="32"/>
          <w:szCs w:val="32"/>
          <w:cs/>
        </w:rPr>
        <w:t xml:space="preserve">61 ปี </w:t>
      </w:r>
      <w:r w:rsidR="00BA38A0" w:rsidRPr="00DC106C">
        <w:rPr>
          <w:rFonts w:ascii="AngsanaUPC" w:hAnsi="AngsanaUPC" w:cs="AngsanaUPC"/>
          <w:sz w:val="32"/>
          <w:szCs w:val="32"/>
          <w:cs/>
        </w:rPr>
        <w:t>(</w:t>
      </w:r>
      <w:r w:rsidR="00BA38A0" w:rsidRPr="00DC106C">
        <w:rPr>
          <w:rFonts w:ascii="AngsanaUPC" w:hAnsi="AngsanaUPC" w:cs="AngsanaUPC"/>
          <w:sz w:val="32"/>
          <w:szCs w:val="32"/>
        </w:rPr>
        <w:t xml:space="preserve"> Min=15 </w:t>
      </w:r>
      <w:r w:rsidR="00BA38A0" w:rsidRPr="00DC106C">
        <w:rPr>
          <w:rFonts w:ascii="AngsanaUPC" w:hAnsi="AngsanaUPC" w:cs="AngsanaUPC"/>
          <w:sz w:val="32"/>
          <w:szCs w:val="32"/>
          <w:cs/>
        </w:rPr>
        <w:t xml:space="preserve">ปี, </w:t>
      </w:r>
      <w:r w:rsidR="00BA38A0" w:rsidRPr="00DC106C">
        <w:rPr>
          <w:rFonts w:ascii="AngsanaUPC" w:hAnsi="AngsanaUPC" w:cs="AngsanaUPC"/>
          <w:sz w:val="32"/>
          <w:szCs w:val="32"/>
        </w:rPr>
        <w:t xml:space="preserve">Max=85  </w:t>
      </w:r>
      <w:r w:rsidR="00BA38A0" w:rsidRPr="00DC106C">
        <w:rPr>
          <w:rFonts w:ascii="AngsanaUPC" w:hAnsi="AngsanaUPC" w:cs="AngsanaUPC"/>
          <w:sz w:val="32"/>
          <w:szCs w:val="32"/>
          <w:cs/>
        </w:rPr>
        <w:t>ปี</w:t>
      </w:r>
      <w:r w:rsidR="00BA38A0" w:rsidRPr="00DC106C">
        <w:rPr>
          <w:rFonts w:ascii="AngsanaUPC" w:hAnsi="AngsanaUPC" w:cs="AngsanaUPC"/>
          <w:sz w:val="32"/>
          <w:szCs w:val="32"/>
        </w:rPr>
        <w:t xml:space="preserve">,  </w:t>
      </w:r>
      <m:oMath>
        <m:acc>
          <m:accPr>
            <m:chr m:val="̅"/>
            <m:ctrlPr>
              <w:rPr>
                <w:rFonts w:ascii="Cambria Math" w:hAnsi="Cambria Math" w:cs="TH SarabunPSK"/>
                <w:iCs/>
                <w:sz w:val="32"/>
                <w:szCs w:val="32"/>
              </w:rPr>
            </m:ctrlPr>
          </m:accPr>
          <m:e>
            <m:r>
              <m:rPr>
                <m:sty m:val="p"/>
              </m:rPr>
              <w:rPr>
                <w:rFonts w:ascii="Cambria Math" w:hAnsi="Cambria Math" w:cs="TH SarabunPSK"/>
                <w:sz w:val="32"/>
                <w:szCs w:val="32"/>
              </w:rPr>
              <m:t>x</m:t>
            </m:r>
          </m:e>
        </m:acc>
      </m:oMath>
      <w:r w:rsidR="00BA38A0" w:rsidRPr="00DC106C">
        <w:rPr>
          <w:rFonts w:ascii="AngsanaUPC" w:hAnsi="AngsanaUPC" w:cs="AngsanaUPC"/>
          <w:sz w:val="32"/>
          <w:szCs w:val="32"/>
        </w:rPr>
        <w:t xml:space="preserve">= 55  </w:t>
      </w:r>
      <w:r w:rsidR="00BA38A0" w:rsidRPr="00DC106C">
        <w:rPr>
          <w:rFonts w:ascii="AngsanaUPC" w:hAnsi="AngsanaUPC" w:cs="AngsanaUPC"/>
          <w:sz w:val="32"/>
          <w:szCs w:val="32"/>
          <w:cs/>
        </w:rPr>
        <w:t>ปี</w:t>
      </w:r>
      <w:r w:rsidR="00BA38A0" w:rsidRPr="00DC106C">
        <w:rPr>
          <w:rFonts w:ascii="AngsanaUPC" w:hAnsi="AngsanaUPC" w:cs="AngsanaUPC"/>
          <w:sz w:val="32"/>
          <w:szCs w:val="32"/>
        </w:rPr>
        <w:t xml:space="preserve">, S.D = </w:t>
      </w:r>
      <w:r w:rsidR="00BA38A0" w:rsidRPr="00DC106C">
        <w:rPr>
          <w:rFonts w:ascii="AngsanaUPC" w:hAnsi="AngsanaUPC" w:cs="AngsanaUPC"/>
          <w:sz w:val="32"/>
          <w:szCs w:val="32"/>
          <w:cs/>
        </w:rPr>
        <w:t xml:space="preserve">17.14 ) </w:t>
      </w:r>
    </w:p>
    <w:p w:rsidR="009A60A0" w:rsidRDefault="00FF457E" w:rsidP="00BA38A0">
      <w:pPr>
        <w:tabs>
          <w:tab w:val="left" w:pos="993"/>
        </w:tabs>
        <w:spacing w:after="0" w:line="240" w:lineRule="auto"/>
        <w:contextualSpacing/>
        <w:jc w:val="thaiDistribute"/>
        <w:rPr>
          <w:rFonts w:ascii="AngsanaUPC" w:hAnsi="AngsanaUPC" w:cs="AngsanaUPC"/>
          <w:sz w:val="32"/>
          <w:szCs w:val="32"/>
        </w:rPr>
      </w:pPr>
      <w:r w:rsidRPr="00DC106C">
        <w:rPr>
          <w:rFonts w:ascii="AngsanaUPC" w:hAnsi="AngsanaUPC" w:cs="AngsanaUPC"/>
          <w:sz w:val="32"/>
          <w:szCs w:val="32"/>
          <w:cs/>
        </w:rPr>
        <w:t xml:space="preserve">ไม่มีโรคประจำตัว ร้อยละ </w:t>
      </w:r>
      <w:r w:rsidRPr="00DC106C">
        <w:rPr>
          <w:rFonts w:ascii="AngsanaUPC" w:hAnsi="AngsanaUPC" w:cs="AngsanaUPC"/>
          <w:sz w:val="32"/>
          <w:szCs w:val="32"/>
        </w:rPr>
        <w:t>53.8</w:t>
      </w:r>
      <w:r w:rsidR="00531953" w:rsidRPr="00DC106C">
        <w:rPr>
          <w:rFonts w:ascii="AngsanaUPC" w:hAnsi="AngsanaUPC" w:cs="AngsanaUPC"/>
          <w:sz w:val="32"/>
          <w:szCs w:val="32"/>
          <w:cs/>
        </w:rPr>
        <w:t xml:space="preserve"> เป็น</w:t>
      </w:r>
      <w:r w:rsidR="008777D0" w:rsidRPr="00DC106C">
        <w:rPr>
          <w:rFonts w:ascii="AngsanaUPC" w:hAnsi="AngsanaUPC" w:cs="AngsanaUPC"/>
          <w:sz w:val="32"/>
          <w:szCs w:val="32"/>
          <w:cs/>
        </w:rPr>
        <w:t>โรค</w:t>
      </w:r>
      <w:r w:rsidRPr="00DC106C">
        <w:rPr>
          <w:rFonts w:ascii="AngsanaUPC" w:hAnsi="AngsanaUPC" w:cs="AngsanaUPC"/>
          <w:sz w:val="32"/>
          <w:szCs w:val="32"/>
          <w:cs/>
        </w:rPr>
        <w:t>เบาหวานและ</w:t>
      </w:r>
      <w:r w:rsidR="008777D0" w:rsidRPr="00DC106C">
        <w:rPr>
          <w:rFonts w:ascii="AngsanaUPC" w:hAnsi="AngsanaUPC" w:cs="AngsanaUPC"/>
          <w:sz w:val="32"/>
          <w:szCs w:val="32"/>
          <w:cs/>
        </w:rPr>
        <w:t>โรค</w:t>
      </w:r>
      <w:r w:rsidRPr="00DC106C">
        <w:rPr>
          <w:rFonts w:ascii="AngsanaUPC" w:hAnsi="AngsanaUPC" w:cs="AngsanaUPC"/>
          <w:sz w:val="32"/>
          <w:szCs w:val="32"/>
          <w:cs/>
        </w:rPr>
        <w:t xml:space="preserve">ความดันโลหิตสูง ร้อยละ </w:t>
      </w:r>
      <w:r w:rsidRPr="00DC106C">
        <w:rPr>
          <w:rFonts w:ascii="AngsanaUPC" w:hAnsi="AngsanaUPC" w:cs="AngsanaUPC"/>
          <w:sz w:val="32"/>
          <w:szCs w:val="32"/>
        </w:rPr>
        <w:t>15.4</w:t>
      </w:r>
      <w:r w:rsidR="00010CC5">
        <w:rPr>
          <w:rFonts w:ascii="AngsanaUPC" w:hAnsi="AngsanaUPC" w:cs="AngsanaUPC" w:hint="cs"/>
          <w:sz w:val="32"/>
          <w:szCs w:val="32"/>
          <w:cs/>
        </w:rPr>
        <w:t xml:space="preserve">ดังแสดงในตารางที่ 1 </w:t>
      </w:r>
    </w:p>
    <w:p w:rsidR="00DC60C4" w:rsidRDefault="00DC60C4" w:rsidP="00BA38A0">
      <w:pPr>
        <w:tabs>
          <w:tab w:val="left" w:pos="993"/>
        </w:tabs>
        <w:spacing w:after="0" w:line="240" w:lineRule="auto"/>
        <w:contextualSpacing/>
        <w:jc w:val="thaiDistribute"/>
        <w:rPr>
          <w:rFonts w:ascii="AngsanaUPC" w:hAnsi="AngsanaUPC" w:cs="AngsanaUPC"/>
          <w:sz w:val="32"/>
          <w:szCs w:val="32"/>
        </w:rPr>
      </w:pPr>
    </w:p>
    <w:p w:rsidR="0052530B" w:rsidRPr="00DC106C" w:rsidRDefault="0052530B" w:rsidP="0052530B">
      <w:pPr>
        <w:pStyle w:val="a3"/>
        <w:spacing w:after="0" w:line="240" w:lineRule="auto"/>
        <w:ind w:left="0"/>
        <w:rPr>
          <w:rFonts w:ascii="AngsanaUPC" w:hAnsi="AngsanaUPC" w:cs="AngsanaUPC"/>
          <w:sz w:val="32"/>
          <w:szCs w:val="32"/>
        </w:rPr>
      </w:pPr>
      <w:r w:rsidRPr="00DC106C">
        <w:rPr>
          <w:rFonts w:ascii="AngsanaUPC" w:hAnsi="AngsanaUPC" w:cs="AngsanaUPC"/>
          <w:b/>
          <w:bCs/>
          <w:sz w:val="32"/>
          <w:szCs w:val="32"/>
          <w:cs/>
        </w:rPr>
        <w:t>ตารางที่ 1</w:t>
      </w:r>
      <w:r w:rsidRPr="00DC106C">
        <w:rPr>
          <w:rFonts w:ascii="AngsanaUPC" w:hAnsi="AngsanaUPC" w:cs="AngsanaUPC"/>
          <w:sz w:val="32"/>
          <w:szCs w:val="32"/>
          <w:cs/>
        </w:rPr>
        <w:t xml:space="preserve"> จำนวนและร้อยละลักษณะทั่วไปของผู้ที่ได้รับสารน้ำทางหลอดเลือดดำ</w:t>
      </w:r>
    </w:p>
    <w:tbl>
      <w:tblPr>
        <w:tblW w:w="9175" w:type="dxa"/>
        <w:tblLook w:val="04A0"/>
      </w:tblPr>
      <w:tblGrid>
        <w:gridCol w:w="2160"/>
        <w:gridCol w:w="1260"/>
        <w:gridCol w:w="1098"/>
        <w:gridCol w:w="972"/>
        <w:gridCol w:w="1276"/>
        <w:gridCol w:w="1249"/>
        <w:gridCol w:w="1160"/>
      </w:tblGrid>
      <w:tr w:rsidR="00245E4F" w:rsidRPr="00DC106C" w:rsidTr="00245E4F">
        <w:trPr>
          <w:trHeight w:val="370"/>
          <w:tblHeader/>
        </w:trPr>
        <w:tc>
          <w:tcPr>
            <w:tcW w:w="2160" w:type="dxa"/>
            <w:tcBorders>
              <w:top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lastRenderedPageBreak/>
              <w:t>ข้อมูลส่วนบุคคล</w:t>
            </w:r>
          </w:p>
        </w:tc>
        <w:tc>
          <w:tcPr>
            <w:tcW w:w="2358" w:type="dxa"/>
            <w:gridSpan w:val="2"/>
            <w:tcBorders>
              <w:top w:val="single" w:sz="4" w:space="0" w:color="auto"/>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กลุ่ม</w:t>
            </w:r>
            <w:r w:rsidRPr="00982EBB">
              <w:rPr>
                <w:rFonts w:ascii="AngsanaUPC" w:hAnsi="AngsanaUPC" w:cs="AngsanaUPC" w:hint="cs"/>
                <w:b/>
                <w:bCs/>
                <w:sz w:val="32"/>
                <w:szCs w:val="32"/>
                <w:cs/>
              </w:rPr>
              <w:t>ควบคุม</w:t>
            </w:r>
            <w:r w:rsidRPr="00DC106C">
              <w:rPr>
                <w:rFonts w:ascii="AngsanaUPC" w:hAnsi="AngsanaUPC" w:cs="AngsanaUPC"/>
                <w:b/>
                <w:bCs/>
                <w:sz w:val="32"/>
                <w:szCs w:val="32"/>
                <w:cs/>
              </w:rPr>
              <w:t>(</w:t>
            </w:r>
            <w:r w:rsidRPr="00DC106C">
              <w:rPr>
                <w:rFonts w:ascii="AngsanaUPC" w:hAnsi="AngsanaUPC" w:cs="AngsanaUPC"/>
                <w:b/>
                <w:bCs/>
                <w:sz w:val="32"/>
                <w:szCs w:val="32"/>
              </w:rPr>
              <w:t>n=39)</w:t>
            </w:r>
          </w:p>
        </w:tc>
        <w:tc>
          <w:tcPr>
            <w:tcW w:w="2248" w:type="dxa"/>
            <w:gridSpan w:val="2"/>
            <w:tcBorders>
              <w:top w:val="single" w:sz="4" w:space="0" w:color="auto"/>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กลุ่ม</w:t>
            </w:r>
            <w:r w:rsidRPr="00982EBB">
              <w:rPr>
                <w:rFonts w:ascii="AngsanaUPC" w:hAnsi="AngsanaUPC" w:cs="AngsanaUPC" w:hint="cs"/>
                <w:b/>
                <w:bCs/>
                <w:sz w:val="32"/>
                <w:szCs w:val="32"/>
                <w:cs/>
              </w:rPr>
              <w:t>ทดลอง</w:t>
            </w:r>
            <w:r w:rsidRPr="00DC106C">
              <w:rPr>
                <w:rFonts w:ascii="AngsanaUPC" w:hAnsi="AngsanaUPC" w:cs="AngsanaUPC"/>
                <w:b/>
                <w:bCs/>
                <w:sz w:val="32"/>
                <w:szCs w:val="32"/>
                <w:cs/>
              </w:rPr>
              <w:t>(</w:t>
            </w:r>
            <w:r w:rsidRPr="00DC106C">
              <w:rPr>
                <w:rFonts w:ascii="AngsanaUPC" w:hAnsi="AngsanaUPC" w:cs="AngsanaUPC"/>
                <w:b/>
                <w:bCs/>
                <w:sz w:val="32"/>
                <w:szCs w:val="32"/>
              </w:rPr>
              <w:t>n=39)</w:t>
            </w:r>
          </w:p>
        </w:tc>
        <w:tc>
          <w:tcPr>
            <w:tcW w:w="1249" w:type="dxa"/>
            <w:vMerge w:val="restart"/>
            <w:tcBorders>
              <w:top w:val="single" w:sz="4" w:space="0" w:color="auto"/>
            </w:tcBorders>
          </w:tcPr>
          <w:p w:rsidR="00245E4F" w:rsidRPr="00DC106C" w:rsidRDefault="00245E4F" w:rsidP="00714466">
            <w:pPr>
              <w:spacing w:after="0" w:line="240" w:lineRule="auto"/>
              <w:jc w:val="center"/>
              <w:rPr>
                <w:rFonts w:ascii="AngsanaUPC" w:hAnsi="AngsanaUPC" w:cs="AngsanaUPC"/>
                <w:b/>
                <w:bCs/>
                <w:sz w:val="32"/>
                <w:szCs w:val="32"/>
                <w:cs/>
              </w:rPr>
            </w:pPr>
            <w:r>
              <w:rPr>
                <w:rFonts w:ascii="AngsanaUPC" w:hAnsi="AngsanaUPC" w:cs="AngsanaUPC"/>
                <w:b/>
                <w:bCs/>
                <w:sz w:val="32"/>
                <w:szCs w:val="32"/>
              </w:rPr>
              <w:sym w:font="Symbol" w:char="F063"/>
            </w:r>
            <w:r w:rsidRPr="00245E4F">
              <w:rPr>
                <w:rFonts w:ascii="AngsanaUPC" w:hAnsi="AngsanaUPC" w:cs="AngsanaUPC"/>
                <w:b/>
                <w:bCs/>
                <w:sz w:val="32"/>
                <w:szCs w:val="32"/>
                <w:vertAlign w:val="superscript"/>
              </w:rPr>
              <w:t>2</w:t>
            </w:r>
          </w:p>
        </w:tc>
        <w:tc>
          <w:tcPr>
            <w:tcW w:w="1160" w:type="dxa"/>
            <w:vMerge w:val="restart"/>
            <w:tcBorders>
              <w:top w:val="single" w:sz="4" w:space="0" w:color="auto"/>
            </w:tcBorders>
          </w:tcPr>
          <w:p w:rsidR="00245E4F" w:rsidRPr="00245E4F" w:rsidRDefault="00245E4F" w:rsidP="00E64BB9">
            <w:pPr>
              <w:spacing w:after="0" w:line="240" w:lineRule="auto"/>
              <w:jc w:val="center"/>
              <w:rPr>
                <w:rFonts w:ascii="AngsanaUPC" w:hAnsi="AngsanaUPC" w:cs="AngsanaUPC"/>
                <w:sz w:val="32"/>
                <w:szCs w:val="32"/>
                <w:cs/>
              </w:rPr>
            </w:pPr>
            <w:r w:rsidRPr="00245E4F">
              <w:rPr>
                <w:rFonts w:ascii="AngsanaUPC" w:hAnsi="AngsanaUPC" w:cs="AngsanaUPC"/>
                <w:sz w:val="32"/>
                <w:szCs w:val="32"/>
              </w:rPr>
              <w:t>P</w:t>
            </w:r>
            <w:r w:rsidR="00243B68">
              <w:rPr>
                <w:rFonts w:ascii="AngsanaUPC" w:hAnsi="AngsanaUPC" w:cs="AngsanaUPC"/>
                <w:sz w:val="32"/>
                <w:szCs w:val="32"/>
              </w:rPr>
              <w:t>-</w:t>
            </w:r>
            <w:r>
              <w:rPr>
                <w:rFonts w:ascii="AngsanaUPC" w:hAnsi="AngsanaUPC" w:cs="AngsanaUPC"/>
                <w:sz w:val="32"/>
                <w:szCs w:val="32"/>
              </w:rPr>
              <w:t>value</w:t>
            </w:r>
          </w:p>
        </w:tc>
      </w:tr>
      <w:tr w:rsidR="00245E4F" w:rsidRPr="00DC106C" w:rsidTr="00245E4F">
        <w:trPr>
          <w:trHeight w:val="370"/>
          <w:tblHeader/>
        </w:trPr>
        <w:tc>
          <w:tcPr>
            <w:tcW w:w="2160" w:type="dxa"/>
            <w:tcBorders>
              <w:bottom w:val="single" w:sz="4" w:space="0" w:color="auto"/>
            </w:tcBorders>
            <w:shd w:val="clear" w:color="auto" w:fill="auto"/>
          </w:tcPr>
          <w:p w:rsidR="00245E4F" w:rsidRPr="00DC106C" w:rsidRDefault="00245E4F" w:rsidP="00714466">
            <w:pPr>
              <w:spacing w:after="0" w:line="240" w:lineRule="auto"/>
              <w:rPr>
                <w:rFonts w:ascii="AngsanaUPC" w:hAnsi="AngsanaUPC" w:cs="AngsanaUPC"/>
                <w:sz w:val="32"/>
                <w:szCs w:val="32"/>
              </w:rPr>
            </w:pPr>
          </w:p>
        </w:tc>
        <w:tc>
          <w:tcPr>
            <w:tcW w:w="1260" w:type="dxa"/>
            <w:tcBorders>
              <w:top w:val="single" w:sz="4" w:space="0" w:color="auto"/>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จำนวน</w:t>
            </w:r>
          </w:p>
        </w:tc>
        <w:tc>
          <w:tcPr>
            <w:tcW w:w="1098" w:type="dxa"/>
            <w:tcBorders>
              <w:top w:val="single" w:sz="4" w:space="0" w:color="auto"/>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ร้อยละ</w:t>
            </w:r>
          </w:p>
        </w:tc>
        <w:tc>
          <w:tcPr>
            <w:tcW w:w="972" w:type="dxa"/>
            <w:tcBorders>
              <w:top w:val="single" w:sz="4" w:space="0" w:color="auto"/>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จำนวน</w:t>
            </w:r>
          </w:p>
        </w:tc>
        <w:tc>
          <w:tcPr>
            <w:tcW w:w="1276" w:type="dxa"/>
            <w:tcBorders>
              <w:top w:val="single" w:sz="4" w:space="0" w:color="auto"/>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ร้อยละ</w:t>
            </w:r>
          </w:p>
        </w:tc>
        <w:tc>
          <w:tcPr>
            <w:tcW w:w="1249" w:type="dxa"/>
            <w:vMerge/>
            <w:tcBorders>
              <w:bottom w:val="single" w:sz="4" w:space="0" w:color="auto"/>
            </w:tcBorders>
          </w:tcPr>
          <w:p w:rsidR="00245E4F" w:rsidRPr="00DC106C" w:rsidRDefault="00245E4F" w:rsidP="00714466">
            <w:pPr>
              <w:spacing w:after="0" w:line="240" w:lineRule="auto"/>
              <w:jc w:val="center"/>
              <w:rPr>
                <w:rFonts w:ascii="AngsanaUPC" w:hAnsi="AngsanaUPC" w:cs="AngsanaUPC"/>
                <w:b/>
                <w:bCs/>
                <w:sz w:val="32"/>
                <w:szCs w:val="32"/>
                <w:cs/>
              </w:rPr>
            </w:pPr>
          </w:p>
        </w:tc>
        <w:tc>
          <w:tcPr>
            <w:tcW w:w="1160" w:type="dxa"/>
            <w:vMerge/>
            <w:tcBorders>
              <w:bottom w:val="single" w:sz="4" w:space="0" w:color="auto"/>
            </w:tcBorders>
          </w:tcPr>
          <w:p w:rsidR="00245E4F" w:rsidRPr="00DC106C" w:rsidRDefault="00245E4F" w:rsidP="00714466">
            <w:pPr>
              <w:spacing w:after="0" w:line="240" w:lineRule="auto"/>
              <w:jc w:val="center"/>
              <w:rPr>
                <w:rFonts w:ascii="AngsanaUPC" w:hAnsi="AngsanaUPC" w:cs="AngsanaUPC"/>
                <w:b/>
                <w:bCs/>
                <w:sz w:val="32"/>
                <w:szCs w:val="32"/>
                <w:cs/>
              </w:rPr>
            </w:pPr>
          </w:p>
        </w:tc>
      </w:tr>
      <w:tr w:rsidR="00245E4F" w:rsidRPr="00DC106C" w:rsidTr="00245E4F">
        <w:trPr>
          <w:trHeight w:val="370"/>
        </w:trPr>
        <w:tc>
          <w:tcPr>
            <w:tcW w:w="2160" w:type="dxa"/>
            <w:tcBorders>
              <w:top w:val="single" w:sz="4" w:space="0" w:color="auto"/>
            </w:tcBorders>
            <w:shd w:val="clear" w:color="auto" w:fill="auto"/>
          </w:tcPr>
          <w:p w:rsidR="00245E4F" w:rsidRPr="00DC106C" w:rsidRDefault="00245E4F" w:rsidP="00714466">
            <w:pPr>
              <w:spacing w:after="0" w:line="240" w:lineRule="auto"/>
              <w:rPr>
                <w:rFonts w:ascii="AngsanaUPC" w:hAnsi="AngsanaUPC" w:cs="AngsanaUPC"/>
                <w:b/>
                <w:bCs/>
                <w:sz w:val="32"/>
                <w:szCs w:val="32"/>
                <w:cs/>
              </w:rPr>
            </w:pPr>
            <w:r w:rsidRPr="00DC106C">
              <w:rPr>
                <w:rFonts w:ascii="AngsanaUPC" w:hAnsi="AngsanaUPC" w:cs="AngsanaUPC"/>
                <w:b/>
                <w:bCs/>
                <w:sz w:val="32"/>
                <w:szCs w:val="32"/>
                <w:cs/>
              </w:rPr>
              <w:t>อายุ</w:t>
            </w:r>
          </w:p>
        </w:tc>
        <w:tc>
          <w:tcPr>
            <w:tcW w:w="1260" w:type="dxa"/>
            <w:tcBorders>
              <w:top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cs/>
              </w:rPr>
            </w:pPr>
          </w:p>
        </w:tc>
        <w:tc>
          <w:tcPr>
            <w:tcW w:w="1098" w:type="dxa"/>
            <w:tcBorders>
              <w:top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cs/>
              </w:rPr>
            </w:pPr>
          </w:p>
        </w:tc>
        <w:tc>
          <w:tcPr>
            <w:tcW w:w="972" w:type="dxa"/>
            <w:tcBorders>
              <w:top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cs/>
              </w:rPr>
            </w:pPr>
          </w:p>
        </w:tc>
        <w:tc>
          <w:tcPr>
            <w:tcW w:w="1276" w:type="dxa"/>
            <w:tcBorders>
              <w:top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cs/>
              </w:rPr>
            </w:pPr>
          </w:p>
        </w:tc>
        <w:tc>
          <w:tcPr>
            <w:tcW w:w="1249" w:type="dxa"/>
            <w:tcBorders>
              <w:top w:val="single" w:sz="4" w:space="0" w:color="auto"/>
            </w:tcBorders>
          </w:tcPr>
          <w:p w:rsidR="00245E4F" w:rsidRPr="00DC106C" w:rsidRDefault="00245E4F" w:rsidP="00714466">
            <w:pPr>
              <w:spacing w:after="0" w:line="240" w:lineRule="auto"/>
              <w:jc w:val="center"/>
              <w:rPr>
                <w:rFonts w:ascii="AngsanaUPC" w:hAnsi="AngsanaUPC" w:cs="AngsanaUPC"/>
                <w:sz w:val="32"/>
                <w:szCs w:val="32"/>
                <w:cs/>
              </w:rPr>
            </w:pPr>
          </w:p>
        </w:tc>
        <w:tc>
          <w:tcPr>
            <w:tcW w:w="1160" w:type="dxa"/>
            <w:tcBorders>
              <w:top w:val="single" w:sz="4" w:space="0" w:color="auto"/>
            </w:tcBorders>
          </w:tcPr>
          <w:p w:rsidR="00245E4F" w:rsidRPr="00DC106C" w:rsidRDefault="00245E4F" w:rsidP="00714466">
            <w:pPr>
              <w:spacing w:after="0" w:line="240" w:lineRule="auto"/>
              <w:jc w:val="center"/>
              <w:rPr>
                <w:rFonts w:ascii="AngsanaUPC" w:hAnsi="AngsanaUPC" w:cs="AngsanaUPC"/>
                <w:sz w:val="32"/>
                <w:szCs w:val="32"/>
                <w:cs/>
              </w:rPr>
            </w:pPr>
          </w:p>
        </w:tc>
      </w:tr>
      <w:tr w:rsidR="00245E4F" w:rsidRPr="00DC106C" w:rsidTr="00245E4F">
        <w:trPr>
          <w:trHeight w:val="382"/>
        </w:trPr>
        <w:tc>
          <w:tcPr>
            <w:tcW w:w="2160" w:type="dxa"/>
            <w:shd w:val="clear" w:color="auto" w:fill="auto"/>
          </w:tcPr>
          <w:p w:rsidR="00245E4F" w:rsidRPr="00DC106C" w:rsidRDefault="00245E4F" w:rsidP="00714466">
            <w:pPr>
              <w:spacing w:after="0" w:line="240" w:lineRule="auto"/>
              <w:rPr>
                <w:rFonts w:ascii="AngsanaUPC" w:hAnsi="AngsanaUPC" w:cs="AngsanaUPC"/>
                <w:sz w:val="32"/>
                <w:szCs w:val="32"/>
              </w:rPr>
            </w:pPr>
            <w:r w:rsidRPr="00DC106C">
              <w:rPr>
                <w:rFonts w:ascii="TH SarabunPSK" w:hAnsi="TH SarabunPSK" w:cs="AngsanaUPC"/>
                <w:sz w:val="32"/>
                <w:szCs w:val="32"/>
              </w:rPr>
              <w:t>≤</w:t>
            </w:r>
            <w:r w:rsidRPr="00DC106C">
              <w:rPr>
                <w:rFonts w:ascii="AngsanaUPC" w:hAnsi="AngsanaUPC" w:cs="AngsanaUPC"/>
                <w:sz w:val="32"/>
                <w:szCs w:val="32"/>
              </w:rPr>
              <w:t xml:space="preserve"> 30 </w:t>
            </w:r>
            <w:r w:rsidRPr="00DC106C">
              <w:rPr>
                <w:rFonts w:ascii="AngsanaUPC" w:hAnsi="AngsanaUPC" w:cs="AngsanaUPC"/>
                <w:sz w:val="32"/>
                <w:szCs w:val="32"/>
                <w:cs/>
              </w:rPr>
              <w:t>ปี</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2</w:t>
            </w:r>
          </w:p>
        </w:tc>
        <w:tc>
          <w:tcPr>
            <w:tcW w:w="1098" w:type="dxa"/>
            <w:shd w:val="clear" w:color="auto" w:fill="auto"/>
          </w:tcPr>
          <w:p w:rsidR="00245E4F" w:rsidRPr="00DC106C" w:rsidRDefault="00245E4F" w:rsidP="00245E4F">
            <w:pPr>
              <w:spacing w:after="0" w:line="240" w:lineRule="auto"/>
              <w:jc w:val="center"/>
              <w:rPr>
                <w:rFonts w:ascii="AngsanaUPC" w:hAnsi="AngsanaUPC" w:cs="AngsanaUPC"/>
                <w:sz w:val="32"/>
                <w:szCs w:val="32"/>
              </w:rPr>
            </w:pPr>
            <w:r w:rsidRPr="00DC106C">
              <w:rPr>
                <w:rFonts w:ascii="AngsanaUPC" w:hAnsi="AngsanaUPC" w:cs="AngsanaUPC"/>
                <w:sz w:val="32"/>
                <w:szCs w:val="32"/>
              </w:rPr>
              <w:t>5.1</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5</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12.8</w:t>
            </w:r>
          </w:p>
        </w:tc>
        <w:tc>
          <w:tcPr>
            <w:tcW w:w="1249" w:type="dxa"/>
          </w:tcPr>
          <w:p w:rsidR="00245E4F" w:rsidRPr="00DC106C" w:rsidRDefault="00245E4F" w:rsidP="00714466">
            <w:pPr>
              <w:spacing w:after="0" w:line="240" w:lineRule="auto"/>
              <w:jc w:val="center"/>
              <w:rPr>
                <w:rFonts w:ascii="AngsanaUPC" w:hAnsi="AngsanaUPC" w:cs="AngsanaUPC"/>
                <w:sz w:val="32"/>
                <w:szCs w:val="32"/>
              </w:rPr>
            </w:pPr>
            <w:r>
              <w:rPr>
                <w:rFonts w:ascii="AngsanaUPC" w:hAnsi="AngsanaUPC" w:cs="AngsanaUPC"/>
                <w:sz w:val="32"/>
                <w:szCs w:val="32"/>
              </w:rPr>
              <w:t>3.419</w:t>
            </w:r>
          </w:p>
        </w:tc>
        <w:tc>
          <w:tcPr>
            <w:tcW w:w="1160" w:type="dxa"/>
          </w:tcPr>
          <w:p w:rsidR="00245E4F" w:rsidRPr="00A11BA7" w:rsidRDefault="00245E4F" w:rsidP="00714466">
            <w:pPr>
              <w:spacing w:after="0" w:line="240" w:lineRule="auto"/>
              <w:jc w:val="center"/>
              <w:rPr>
                <w:rFonts w:ascii="AngsanaUPC" w:hAnsi="AngsanaUPC" w:cs="AngsanaUPC"/>
                <w:sz w:val="32"/>
                <w:szCs w:val="32"/>
              </w:rPr>
            </w:pPr>
            <w:r w:rsidRPr="00A11BA7">
              <w:rPr>
                <w:rFonts w:ascii="AngsanaUPC" w:hAnsi="AngsanaUPC" w:cs="AngsanaUPC"/>
                <w:sz w:val="32"/>
                <w:szCs w:val="32"/>
              </w:rPr>
              <w:t>0.490</w:t>
            </w:r>
          </w:p>
        </w:tc>
      </w:tr>
      <w:tr w:rsidR="00245E4F" w:rsidRPr="00DC106C" w:rsidTr="00245E4F">
        <w:trPr>
          <w:trHeight w:val="255"/>
        </w:trPr>
        <w:tc>
          <w:tcPr>
            <w:tcW w:w="2160" w:type="dxa"/>
            <w:shd w:val="clear" w:color="auto" w:fill="auto"/>
          </w:tcPr>
          <w:p w:rsidR="00245E4F" w:rsidRPr="00DC106C" w:rsidRDefault="00245E4F" w:rsidP="00714466">
            <w:pPr>
              <w:spacing w:after="0" w:line="240" w:lineRule="auto"/>
              <w:rPr>
                <w:rFonts w:ascii="AngsanaUPC" w:hAnsi="AngsanaUPC" w:cs="AngsanaUPC"/>
                <w:sz w:val="32"/>
                <w:szCs w:val="32"/>
              </w:rPr>
            </w:pPr>
            <w:r w:rsidRPr="00DC106C">
              <w:rPr>
                <w:rFonts w:ascii="AngsanaUPC" w:hAnsi="AngsanaUPC" w:cs="AngsanaUPC"/>
                <w:sz w:val="32"/>
                <w:szCs w:val="32"/>
                <w:cs/>
              </w:rPr>
              <w:t>31-40 ปี</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3</w:t>
            </w: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7.7</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5</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12.8</w:t>
            </w:r>
          </w:p>
        </w:tc>
        <w:tc>
          <w:tcPr>
            <w:tcW w:w="1249" w:type="dxa"/>
          </w:tcPr>
          <w:p w:rsidR="00245E4F" w:rsidRPr="00DC106C" w:rsidRDefault="00245E4F" w:rsidP="00714466">
            <w:pPr>
              <w:spacing w:after="0" w:line="240" w:lineRule="auto"/>
              <w:jc w:val="center"/>
              <w:rPr>
                <w:rFonts w:ascii="AngsanaUPC" w:hAnsi="AngsanaUPC" w:cs="AngsanaUPC"/>
                <w:sz w:val="32"/>
                <w:szCs w:val="32"/>
              </w:rPr>
            </w:pPr>
          </w:p>
        </w:tc>
        <w:tc>
          <w:tcPr>
            <w:tcW w:w="1160" w:type="dxa"/>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55"/>
        </w:trPr>
        <w:tc>
          <w:tcPr>
            <w:tcW w:w="2160" w:type="dxa"/>
            <w:shd w:val="clear" w:color="auto" w:fill="auto"/>
          </w:tcPr>
          <w:p w:rsidR="00245E4F" w:rsidRPr="00DC106C" w:rsidRDefault="00245E4F" w:rsidP="00714466">
            <w:pPr>
              <w:spacing w:after="0" w:line="240" w:lineRule="auto"/>
              <w:rPr>
                <w:rFonts w:ascii="AngsanaUPC" w:hAnsi="AngsanaUPC" w:cs="AngsanaUPC"/>
                <w:sz w:val="32"/>
                <w:szCs w:val="32"/>
              </w:rPr>
            </w:pPr>
            <w:r w:rsidRPr="00DC106C">
              <w:rPr>
                <w:rFonts w:ascii="AngsanaUPC" w:hAnsi="AngsanaUPC" w:cs="AngsanaUPC"/>
                <w:sz w:val="32"/>
                <w:szCs w:val="32"/>
                <w:cs/>
              </w:rPr>
              <w:t>41-50 ปี</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3</w:t>
            </w: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7.7</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5</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12.8</w:t>
            </w:r>
          </w:p>
        </w:tc>
        <w:tc>
          <w:tcPr>
            <w:tcW w:w="1249" w:type="dxa"/>
          </w:tcPr>
          <w:p w:rsidR="00245E4F" w:rsidRPr="00DC106C" w:rsidRDefault="00245E4F" w:rsidP="00714466">
            <w:pPr>
              <w:spacing w:after="0" w:line="240" w:lineRule="auto"/>
              <w:jc w:val="center"/>
              <w:rPr>
                <w:rFonts w:ascii="AngsanaUPC" w:hAnsi="AngsanaUPC" w:cs="AngsanaUPC"/>
                <w:sz w:val="32"/>
                <w:szCs w:val="32"/>
              </w:rPr>
            </w:pPr>
          </w:p>
        </w:tc>
        <w:tc>
          <w:tcPr>
            <w:tcW w:w="1160" w:type="dxa"/>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43"/>
        </w:trPr>
        <w:tc>
          <w:tcPr>
            <w:tcW w:w="2160" w:type="dxa"/>
            <w:shd w:val="clear" w:color="auto" w:fill="auto"/>
          </w:tcPr>
          <w:p w:rsidR="00245E4F" w:rsidRPr="00DC106C" w:rsidRDefault="00245E4F" w:rsidP="00714466">
            <w:pPr>
              <w:spacing w:after="0" w:line="240" w:lineRule="auto"/>
              <w:rPr>
                <w:rFonts w:ascii="AngsanaUPC" w:hAnsi="AngsanaUPC" w:cs="AngsanaUPC"/>
                <w:sz w:val="32"/>
                <w:szCs w:val="32"/>
              </w:rPr>
            </w:pPr>
            <w:r w:rsidRPr="00DC106C">
              <w:rPr>
                <w:rFonts w:ascii="AngsanaUPC" w:hAnsi="AngsanaUPC" w:cs="AngsanaUPC"/>
                <w:sz w:val="32"/>
                <w:szCs w:val="32"/>
                <w:cs/>
              </w:rPr>
              <w:t>51-60 ปี</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15</w:t>
            </w: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38.5</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10</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25.6</w:t>
            </w:r>
          </w:p>
        </w:tc>
        <w:tc>
          <w:tcPr>
            <w:tcW w:w="1249" w:type="dxa"/>
          </w:tcPr>
          <w:p w:rsidR="00245E4F" w:rsidRPr="00DC106C" w:rsidRDefault="00245E4F" w:rsidP="00714466">
            <w:pPr>
              <w:spacing w:after="0" w:line="240" w:lineRule="auto"/>
              <w:jc w:val="center"/>
              <w:rPr>
                <w:rFonts w:ascii="AngsanaUPC" w:hAnsi="AngsanaUPC" w:cs="AngsanaUPC"/>
                <w:sz w:val="32"/>
                <w:szCs w:val="32"/>
              </w:rPr>
            </w:pPr>
          </w:p>
        </w:tc>
        <w:tc>
          <w:tcPr>
            <w:tcW w:w="1160" w:type="dxa"/>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55"/>
        </w:trPr>
        <w:tc>
          <w:tcPr>
            <w:tcW w:w="2160" w:type="dxa"/>
            <w:shd w:val="clear" w:color="auto" w:fill="auto"/>
          </w:tcPr>
          <w:p w:rsidR="00245E4F" w:rsidRPr="00DC106C" w:rsidRDefault="00245E4F" w:rsidP="00714466">
            <w:pPr>
              <w:spacing w:after="0" w:line="240" w:lineRule="auto"/>
              <w:rPr>
                <w:rFonts w:ascii="AngsanaUPC" w:hAnsi="AngsanaUPC" w:cs="AngsanaUPC"/>
                <w:sz w:val="32"/>
                <w:szCs w:val="32"/>
              </w:rPr>
            </w:pPr>
            <w:r w:rsidRPr="00DC106C">
              <w:rPr>
                <w:rFonts w:ascii="AngsanaUPC" w:hAnsi="AngsanaUPC" w:cs="TH SarabunPSK"/>
                <w:sz w:val="32"/>
                <w:szCs w:val="32"/>
                <w:cs/>
              </w:rPr>
              <w:t>≥</w:t>
            </w:r>
            <w:r w:rsidRPr="00DC106C">
              <w:rPr>
                <w:rFonts w:ascii="AngsanaUPC" w:hAnsi="AngsanaUPC" w:cs="AngsanaUPC"/>
                <w:sz w:val="32"/>
                <w:szCs w:val="32"/>
                <w:cs/>
              </w:rPr>
              <w:t xml:space="preserve"> 61 ปี</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16</w:t>
            </w: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41</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14</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35.9</w:t>
            </w:r>
          </w:p>
        </w:tc>
        <w:tc>
          <w:tcPr>
            <w:tcW w:w="1249" w:type="dxa"/>
          </w:tcPr>
          <w:p w:rsidR="00245E4F" w:rsidRPr="00DC106C" w:rsidRDefault="00245E4F" w:rsidP="00714466">
            <w:pPr>
              <w:spacing w:after="0" w:line="240" w:lineRule="auto"/>
              <w:jc w:val="center"/>
              <w:rPr>
                <w:rFonts w:ascii="AngsanaUPC" w:hAnsi="AngsanaUPC" w:cs="AngsanaUPC"/>
                <w:sz w:val="32"/>
                <w:szCs w:val="32"/>
              </w:rPr>
            </w:pPr>
          </w:p>
        </w:tc>
        <w:tc>
          <w:tcPr>
            <w:tcW w:w="1160" w:type="dxa"/>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55"/>
        </w:trPr>
        <w:tc>
          <w:tcPr>
            <w:tcW w:w="2160" w:type="dxa"/>
            <w:tcBorders>
              <w:bottom w:val="single" w:sz="4" w:space="0" w:color="auto"/>
            </w:tcBorders>
            <w:shd w:val="clear" w:color="auto" w:fill="auto"/>
          </w:tcPr>
          <w:p w:rsidR="00245E4F" w:rsidRPr="00DC106C" w:rsidRDefault="00245E4F" w:rsidP="00714466">
            <w:pPr>
              <w:spacing w:after="0" w:line="240" w:lineRule="auto"/>
              <w:rPr>
                <w:rFonts w:ascii="AngsanaUPC" w:hAnsi="AngsanaUPC" w:cs="AngsanaUPC"/>
                <w:sz w:val="32"/>
                <w:szCs w:val="32"/>
              </w:rPr>
            </w:pPr>
          </w:p>
        </w:tc>
        <w:tc>
          <w:tcPr>
            <w:tcW w:w="1260" w:type="dxa"/>
            <w:tcBorders>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39</w:t>
            </w:r>
          </w:p>
        </w:tc>
        <w:tc>
          <w:tcPr>
            <w:tcW w:w="1098" w:type="dxa"/>
            <w:tcBorders>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100</w:t>
            </w:r>
          </w:p>
        </w:tc>
        <w:tc>
          <w:tcPr>
            <w:tcW w:w="972" w:type="dxa"/>
            <w:tcBorders>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39</w:t>
            </w:r>
          </w:p>
        </w:tc>
        <w:tc>
          <w:tcPr>
            <w:tcW w:w="1276" w:type="dxa"/>
            <w:tcBorders>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100</w:t>
            </w:r>
          </w:p>
        </w:tc>
        <w:tc>
          <w:tcPr>
            <w:tcW w:w="1249" w:type="dxa"/>
            <w:tcBorders>
              <w:bottom w:val="single" w:sz="4" w:space="0" w:color="auto"/>
            </w:tcBorders>
          </w:tcPr>
          <w:p w:rsidR="00245E4F" w:rsidRPr="00DC106C" w:rsidRDefault="00245E4F" w:rsidP="00714466">
            <w:pPr>
              <w:spacing w:after="0" w:line="240" w:lineRule="auto"/>
              <w:jc w:val="center"/>
              <w:rPr>
                <w:rFonts w:ascii="AngsanaUPC" w:hAnsi="AngsanaUPC" w:cs="AngsanaUPC"/>
                <w:sz w:val="32"/>
                <w:szCs w:val="32"/>
              </w:rPr>
            </w:pPr>
          </w:p>
        </w:tc>
        <w:tc>
          <w:tcPr>
            <w:tcW w:w="1160" w:type="dxa"/>
            <w:tcBorders>
              <w:bottom w:val="single" w:sz="4" w:space="0" w:color="auto"/>
            </w:tcBorders>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55"/>
        </w:trPr>
        <w:tc>
          <w:tcPr>
            <w:tcW w:w="2160" w:type="dxa"/>
            <w:tcBorders>
              <w:top w:val="single" w:sz="4" w:space="0" w:color="auto"/>
              <w:bottom w:val="single" w:sz="4" w:space="0" w:color="auto"/>
            </w:tcBorders>
            <w:shd w:val="clear" w:color="auto" w:fill="auto"/>
          </w:tcPr>
          <w:p w:rsidR="00245E4F" w:rsidRPr="00DC106C" w:rsidRDefault="00245E4F" w:rsidP="00714466">
            <w:pPr>
              <w:spacing w:after="0" w:line="240" w:lineRule="auto"/>
              <w:rPr>
                <w:rFonts w:ascii="AngsanaUPC" w:hAnsi="AngsanaUPC" w:cs="AngsanaUPC"/>
                <w:sz w:val="32"/>
                <w:szCs w:val="32"/>
              </w:rPr>
            </w:pPr>
          </w:p>
        </w:tc>
        <w:tc>
          <w:tcPr>
            <w:tcW w:w="2358" w:type="dxa"/>
            <w:gridSpan w:val="2"/>
            <w:tcBorders>
              <w:top w:val="single" w:sz="4" w:space="0" w:color="auto"/>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cs/>
              </w:rPr>
              <w:t>(</w:t>
            </w:r>
            <w:r w:rsidRPr="00DC106C">
              <w:rPr>
                <w:rFonts w:ascii="AngsanaUPC" w:hAnsi="AngsanaUPC" w:cs="AngsanaUPC"/>
                <w:sz w:val="32"/>
                <w:szCs w:val="32"/>
              </w:rPr>
              <w:t xml:space="preserve"> Min=16 </w:t>
            </w:r>
            <w:r w:rsidRPr="00DC106C">
              <w:rPr>
                <w:rFonts w:ascii="AngsanaUPC" w:hAnsi="AngsanaUPC" w:cs="AngsanaUPC"/>
                <w:sz w:val="32"/>
                <w:szCs w:val="32"/>
                <w:cs/>
              </w:rPr>
              <w:t xml:space="preserve">ปี, </w:t>
            </w:r>
            <w:r w:rsidRPr="00DC106C">
              <w:rPr>
                <w:rFonts w:ascii="AngsanaUPC" w:hAnsi="AngsanaUPC" w:cs="AngsanaUPC"/>
                <w:sz w:val="32"/>
                <w:szCs w:val="32"/>
              </w:rPr>
              <w:t xml:space="preserve">Max=88  </w:t>
            </w:r>
            <w:r w:rsidRPr="00DC106C">
              <w:rPr>
                <w:rFonts w:ascii="AngsanaUPC" w:hAnsi="AngsanaUPC" w:cs="AngsanaUPC"/>
                <w:sz w:val="32"/>
                <w:szCs w:val="32"/>
                <w:cs/>
              </w:rPr>
              <w:t>ปี</w:t>
            </w:r>
            <w:r w:rsidRPr="00DC106C">
              <w:rPr>
                <w:rFonts w:ascii="AngsanaUPC" w:hAnsi="AngsanaUPC" w:cs="AngsanaUPC"/>
                <w:sz w:val="32"/>
                <w:szCs w:val="32"/>
              </w:rPr>
              <w:t xml:space="preserve">,  </w:t>
            </w:r>
            <m:oMath>
              <m:acc>
                <m:accPr>
                  <m:chr m:val="̅"/>
                  <m:ctrlPr>
                    <w:rPr>
                      <w:rFonts w:ascii="Cambria Math" w:hAnsi="Cambria Math" w:cs="TH SarabunPSK"/>
                      <w:i/>
                      <w:sz w:val="32"/>
                      <w:szCs w:val="32"/>
                    </w:rPr>
                  </m:ctrlPr>
                </m:accPr>
                <m:e>
                  <m:r>
                    <m:rPr>
                      <m:sty m:val="p"/>
                    </m:rPr>
                    <w:rPr>
                      <w:rFonts w:ascii="Cambria Math" w:hAnsi="Cambria Math" w:cs="TH SarabunPSK"/>
                      <w:sz w:val="32"/>
                      <w:szCs w:val="32"/>
                    </w:rPr>
                    <m:t>x</m:t>
                  </m:r>
                </m:e>
              </m:acc>
            </m:oMath>
            <w:r w:rsidRPr="00DC106C">
              <w:rPr>
                <w:rFonts w:ascii="AngsanaUPC" w:hAnsi="AngsanaUPC" w:cs="AngsanaUPC"/>
                <w:sz w:val="32"/>
                <w:szCs w:val="32"/>
              </w:rPr>
              <w:t xml:space="preserve"> = 58  </w:t>
            </w:r>
            <w:r w:rsidRPr="00DC106C">
              <w:rPr>
                <w:rFonts w:ascii="AngsanaUPC" w:hAnsi="AngsanaUPC" w:cs="AngsanaUPC"/>
                <w:sz w:val="32"/>
                <w:szCs w:val="32"/>
                <w:cs/>
              </w:rPr>
              <w:t>ปี</w:t>
            </w:r>
            <w:r w:rsidRPr="00DC106C">
              <w:rPr>
                <w:rFonts w:ascii="AngsanaUPC" w:hAnsi="AngsanaUPC" w:cs="AngsanaUPC"/>
                <w:sz w:val="32"/>
                <w:szCs w:val="32"/>
              </w:rPr>
              <w:t xml:space="preserve">,S.D = 14.69 </w:t>
            </w:r>
            <w:r w:rsidRPr="00DC106C">
              <w:rPr>
                <w:rFonts w:ascii="AngsanaUPC" w:hAnsi="AngsanaUPC" w:cs="AngsanaUPC"/>
                <w:sz w:val="32"/>
                <w:szCs w:val="32"/>
                <w:cs/>
              </w:rPr>
              <w:t xml:space="preserve"> ) </w:t>
            </w:r>
          </w:p>
        </w:tc>
        <w:tc>
          <w:tcPr>
            <w:tcW w:w="2248" w:type="dxa"/>
            <w:gridSpan w:val="2"/>
            <w:tcBorders>
              <w:top w:val="single" w:sz="4" w:space="0" w:color="auto"/>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cs/>
              </w:rPr>
              <w:t>(</w:t>
            </w:r>
            <w:r w:rsidRPr="00DC106C">
              <w:rPr>
                <w:rFonts w:ascii="AngsanaUPC" w:hAnsi="AngsanaUPC" w:cs="AngsanaUPC"/>
                <w:sz w:val="32"/>
                <w:szCs w:val="32"/>
              </w:rPr>
              <w:t xml:space="preserve"> Min=15 </w:t>
            </w:r>
            <w:r w:rsidRPr="00DC106C">
              <w:rPr>
                <w:rFonts w:ascii="AngsanaUPC" w:hAnsi="AngsanaUPC" w:cs="AngsanaUPC"/>
                <w:sz w:val="32"/>
                <w:szCs w:val="32"/>
                <w:cs/>
              </w:rPr>
              <w:t xml:space="preserve">ปี, </w:t>
            </w:r>
            <w:r w:rsidRPr="00DC106C">
              <w:rPr>
                <w:rFonts w:ascii="AngsanaUPC" w:hAnsi="AngsanaUPC" w:cs="AngsanaUPC"/>
                <w:sz w:val="32"/>
                <w:szCs w:val="32"/>
              </w:rPr>
              <w:t xml:space="preserve">Max=85  </w:t>
            </w:r>
            <w:r w:rsidRPr="00DC106C">
              <w:rPr>
                <w:rFonts w:ascii="AngsanaUPC" w:hAnsi="AngsanaUPC" w:cs="AngsanaUPC"/>
                <w:sz w:val="32"/>
                <w:szCs w:val="32"/>
                <w:cs/>
              </w:rPr>
              <w:t>ปี</w:t>
            </w:r>
            <w:r w:rsidRPr="00DC106C">
              <w:rPr>
                <w:rFonts w:ascii="AngsanaUPC" w:hAnsi="AngsanaUPC" w:cs="AngsanaUPC"/>
                <w:sz w:val="32"/>
                <w:szCs w:val="32"/>
              </w:rPr>
              <w:t xml:space="preserve">,  </w:t>
            </w:r>
            <m:oMath>
              <m:acc>
                <m:accPr>
                  <m:chr m:val="̅"/>
                  <m:ctrlPr>
                    <w:rPr>
                      <w:rFonts w:ascii="Cambria Math" w:hAnsi="Cambria Math" w:cs="TH SarabunPSK"/>
                      <w:iCs/>
                      <w:sz w:val="32"/>
                      <w:szCs w:val="32"/>
                    </w:rPr>
                  </m:ctrlPr>
                </m:accPr>
                <m:e>
                  <m:r>
                    <m:rPr>
                      <m:sty m:val="p"/>
                    </m:rPr>
                    <w:rPr>
                      <w:rFonts w:ascii="Cambria Math" w:hAnsi="Cambria Math" w:cs="TH SarabunPSK"/>
                      <w:sz w:val="32"/>
                      <w:szCs w:val="32"/>
                    </w:rPr>
                    <m:t>x</m:t>
                  </m:r>
                </m:e>
              </m:acc>
            </m:oMath>
            <w:r w:rsidRPr="00DC106C">
              <w:rPr>
                <w:rFonts w:ascii="AngsanaUPC" w:hAnsi="AngsanaUPC" w:cs="AngsanaUPC"/>
                <w:sz w:val="32"/>
                <w:szCs w:val="32"/>
              </w:rPr>
              <w:t xml:space="preserve">= 55  </w:t>
            </w:r>
            <w:r w:rsidRPr="00DC106C">
              <w:rPr>
                <w:rFonts w:ascii="AngsanaUPC" w:hAnsi="AngsanaUPC" w:cs="AngsanaUPC"/>
                <w:sz w:val="32"/>
                <w:szCs w:val="32"/>
                <w:cs/>
              </w:rPr>
              <w:t>ปี</w:t>
            </w:r>
            <w:r w:rsidRPr="00DC106C">
              <w:rPr>
                <w:rFonts w:ascii="AngsanaUPC" w:hAnsi="AngsanaUPC" w:cs="AngsanaUPC"/>
                <w:sz w:val="32"/>
                <w:szCs w:val="32"/>
              </w:rPr>
              <w:t xml:space="preserve">, S.D = </w:t>
            </w:r>
            <w:r w:rsidRPr="00DC106C">
              <w:rPr>
                <w:rFonts w:ascii="AngsanaUPC" w:hAnsi="AngsanaUPC" w:cs="AngsanaUPC"/>
                <w:sz w:val="32"/>
                <w:szCs w:val="32"/>
                <w:cs/>
              </w:rPr>
              <w:t xml:space="preserve">17.14 ) </w:t>
            </w:r>
          </w:p>
          <w:p w:rsidR="00245E4F" w:rsidRPr="00DC106C" w:rsidRDefault="00245E4F" w:rsidP="00714466">
            <w:pPr>
              <w:spacing w:after="0" w:line="240" w:lineRule="auto"/>
              <w:jc w:val="center"/>
              <w:rPr>
                <w:rFonts w:ascii="AngsanaUPC" w:hAnsi="AngsanaUPC" w:cs="AngsanaUPC"/>
                <w:sz w:val="32"/>
                <w:szCs w:val="32"/>
              </w:rPr>
            </w:pPr>
          </w:p>
        </w:tc>
        <w:tc>
          <w:tcPr>
            <w:tcW w:w="1249" w:type="dxa"/>
            <w:tcBorders>
              <w:top w:val="single" w:sz="4" w:space="0" w:color="auto"/>
              <w:bottom w:val="single" w:sz="4" w:space="0" w:color="auto"/>
            </w:tcBorders>
          </w:tcPr>
          <w:p w:rsidR="00245E4F" w:rsidRPr="00DC106C" w:rsidRDefault="004636EF" w:rsidP="004636EF">
            <w:pPr>
              <w:spacing w:after="0" w:line="240" w:lineRule="auto"/>
              <w:jc w:val="center"/>
              <w:rPr>
                <w:rFonts w:ascii="AngsanaUPC" w:hAnsi="AngsanaUPC" w:cs="AngsanaUPC"/>
                <w:sz w:val="32"/>
                <w:szCs w:val="32"/>
              </w:rPr>
            </w:pPr>
            <w:r>
              <w:rPr>
                <w:rFonts w:ascii="AngsanaUPC" w:hAnsi="AngsanaUPC" w:cs="AngsanaUPC"/>
                <w:sz w:val="32"/>
                <w:szCs w:val="32"/>
              </w:rPr>
              <w:t>t=</w:t>
            </w:r>
            <w:r w:rsidRPr="004636EF">
              <w:rPr>
                <w:rFonts w:ascii="AngsanaUPC" w:hAnsi="AngsanaUPC" w:cs="AngsanaUPC"/>
                <w:sz w:val="32"/>
                <w:szCs w:val="32"/>
              </w:rPr>
              <w:t>0.8</w:t>
            </w:r>
            <w:r>
              <w:rPr>
                <w:rFonts w:ascii="AngsanaUPC" w:hAnsi="AngsanaUPC" w:cs="AngsanaUPC"/>
                <w:sz w:val="32"/>
                <w:szCs w:val="32"/>
              </w:rPr>
              <w:t>30</w:t>
            </w:r>
          </w:p>
        </w:tc>
        <w:tc>
          <w:tcPr>
            <w:tcW w:w="1160" w:type="dxa"/>
            <w:tcBorders>
              <w:top w:val="single" w:sz="4" w:space="0" w:color="auto"/>
              <w:bottom w:val="single" w:sz="4" w:space="0" w:color="auto"/>
            </w:tcBorders>
          </w:tcPr>
          <w:p w:rsidR="00245E4F" w:rsidRPr="00A11BA7" w:rsidRDefault="004636EF" w:rsidP="00714466">
            <w:pPr>
              <w:spacing w:after="0" w:line="240" w:lineRule="auto"/>
              <w:jc w:val="center"/>
              <w:rPr>
                <w:rFonts w:ascii="AngsanaUPC" w:hAnsi="AngsanaUPC" w:cs="AngsanaUPC"/>
                <w:sz w:val="32"/>
                <w:szCs w:val="32"/>
                <w:cs/>
              </w:rPr>
            </w:pPr>
            <w:r w:rsidRPr="00A11BA7">
              <w:rPr>
                <w:rFonts w:ascii="AngsanaUPC" w:hAnsi="AngsanaUPC" w:cs="AngsanaUPC"/>
                <w:sz w:val="32"/>
                <w:szCs w:val="32"/>
              </w:rPr>
              <w:t>0.409</w:t>
            </w:r>
          </w:p>
        </w:tc>
      </w:tr>
      <w:tr w:rsidR="00245E4F" w:rsidRPr="00DC106C" w:rsidTr="00245E4F">
        <w:trPr>
          <w:trHeight w:val="255"/>
        </w:trPr>
        <w:tc>
          <w:tcPr>
            <w:tcW w:w="2160" w:type="dxa"/>
            <w:shd w:val="clear" w:color="auto" w:fill="auto"/>
          </w:tcPr>
          <w:p w:rsidR="00245E4F" w:rsidRPr="00DC106C" w:rsidRDefault="00245E4F" w:rsidP="00714466">
            <w:pPr>
              <w:spacing w:after="0" w:line="240" w:lineRule="auto"/>
              <w:rPr>
                <w:rFonts w:ascii="AngsanaUPC" w:hAnsi="AngsanaUPC" w:cs="AngsanaUPC"/>
                <w:b/>
                <w:bCs/>
                <w:sz w:val="32"/>
                <w:szCs w:val="32"/>
                <w:cs/>
              </w:rPr>
            </w:pPr>
            <w:r w:rsidRPr="00DC106C">
              <w:rPr>
                <w:rFonts w:ascii="AngsanaUPC" w:hAnsi="AngsanaUPC" w:cs="AngsanaUPC"/>
                <w:b/>
                <w:bCs/>
                <w:sz w:val="32"/>
                <w:szCs w:val="32"/>
                <w:cs/>
              </w:rPr>
              <w:t xml:space="preserve">โรคประจำตัว  </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p>
        </w:tc>
        <w:tc>
          <w:tcPr>
            <w:tcW w:w="1249" w:type="dxa"/>
          </w:tcPr>
          <w:p w:rsidR="00245E4F" w:rsidRPr="00DC106C" w:rsidRDefault="00245E4F" w:rsidP="00714466">
            <w:pPr>
              <w:spacing w:after="0" w:line="240" w:lineRule="auto"/>
              <w:jc w:val="center"/>
              <w:rPr>
                <w:rFonts w:ascii="AngsanaUPC" w:hAnsi="AngsanaUPC" w:cs="AngsanaUPC"/>
                <w:sz w:val="32"/>
                <w:szCs w:val="32"/>
              </w:rPr>
            </w:pPr>
          </w:p>
        </w:tc>
        <w:tc>
          <w:tcPr>
            <w:tcW w:w="1160" w:type="dxa"/>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55"/>
        </w:trPr>
        <w:tc>
          <w:tcPr>
            <w:tcW w:w="2160" w:type="dxa"/>
            <w:shd w:val="clear" w:color="auto" w:fill="auto"/>
          </w:tcPr>
          <w:p w:rsidR="00245E4F" w:rsidRPr="00DC106C" w:rsidRDefault="00245E4F" w:rsidP="00245E4F">
            <w:pPr>
              <w:pStyle w:val="a3"/>
              <w:autoSpaceDE w:val="0"/>
              <w:autoSpaceDN w:val="0"/>
              <w:adjustRightInd w:val="0"/>
              <w:spacing w:after="0" w:line="240" w:lineRule="auto"/>
              <w:ind w:left="252" w:hanging="218"/>
              <w:rPr>
                <w:rFonts w:ascii="AngsanaUPC" w:hAnsi="AngsanaUPC" w:cs="AngsanaUPC"/>
                <w:sz w:val="32"/>
                <w:szCs w:val="32"/>
                <w:cs/>
              </w:rPr>
            </w:pPr>
            <w:r w:rsidRPr="00DC106C">
              <w:rPr>
                <w:rFonts w:ascii="AngsanaUPC" w:hAnsi="AngsanaUPC" w:cs="AngsanaUPC"/>
                <w:sz w:val="32"/>
                <w:szCs w:val="32"/>
                <w:cs/>
              </w:rPr>
              <w:t>ปฏิเสธโรคประจำตัว</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15</w:t>
            </w: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38.5</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21</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53.8</w:t>
            </w:r>
          </w:p>
        </w:tc>
        <w:tc>
          <w:tcPr>
            <w:tcW w:w="1249" w:type="dxa"/>
          </w:tcPr>
          <w:p w:rsidR="00245E4F" w:rsidRPr="00DC106C" w:rsidRDefault="00245E4F" w:rsidP="00245E4F">
            <w:pPr>
              <w:spacing w:after="0" w:line="240" w:lineRule="auto"/>
              <w:jc w:val="center"/>
              <w:rPr>
                <w:rFonts w:ascii="AngsanaUPC" w:hAnsi="AngsanaUPC" w:cs="AngsanaUPC"/>
                <w:sz w:val="32"/>
                <w:szCs w:val="32"/>
              </w:rPr>
            </w:pPr>
            <w:r w:rsidRPr="00245E4F">
              <w:rPr>
                <w:rFonts w:ascii="AngsanaUPC" w:hAnsi="AngsanaUPC" w:cs="AngsanaUPC"/>
                <w:sz w:val="32"/>
                <w:szCs w:val="32"/>
              </w:rPr>
              <w:t xml:space="preserve">8.200  </w:t>
            </w:r>
          </w:p>
        </w:tc>
        <w:tc>
          <w:tcPr>
            <w:tcW w:w="1160" w:type="dxa"/>
          </w:tcPr>
          <w:p w:rsidR="00245E4F" w:rsidRPr="00A11BA7" w:rsidRDefault="00245E4F" w:rsidP="00714466">
            <w:pPr>
              <w:spacing w:after="0" w:line="240" w:lineRule="auto"/>
              <w:jc w:val="center"/>
              <w:rPr>
                <w:rFonts w:ascii="AngsanaUPC" w:hAnsi="AngsanaUPC" w:cs="AngsanaUPC"/>
                <w:sz w:val="32"/>
                <w:szCs w:val="32"/>
              </w:rPr>
            </w:pPr>
            <w:r w:rsidRPr="00A11BA7">
              <w:rPr>
                <w:rFonts w:ascii="AngsanaUPC" w:hAnsi="AngsanaUPC" w:cs="AngsanaUPC"/>
                <w:sz w:val="32"/>
                <w:szCs w:val="32"/>
              </w:rPr>
              <w:t>0.146</w:t>
            </w:r>
          </w:p>
        </w:tc>
      </w:tr>
      <w:tr w:rsidR="00245E4F" w:rsidRPr="00DC106C" w:rsidTr="00245E4F">
        <w:trPr>
          <w:trHeight w:val="255"/>
        </w:trPr>
        <w:tc>
          <w:tcPr>
            <w:tcW w:w="2160" w:type="dxa"/>
            <w:shd w:val="clear" w:color="auto" w:fill="auto"/>
          </w:tcPr>
          <w:p w:rsidR="00245E4F" w:rsidRPr="00DC106C" w:rsidRDefault="00245E4F" w:rsidP="00245E4F">
            <w:pPr>
              <w:pStyle w:val="a3"/>
              <w:autoSpaceDE w:val="0"/>
              <w:autoSpaceDN w:val="0"/>
              <w:adjustRightInd w:val="0"/>
              <w:spacing w:after="0" w:line="240" w:lineRule="auto"/>
              <w:ind w:left="252" w:hanging="218"/>
              <w:rPr>
                <w:rFonts w:ascii="AngsanaUPC" w:hAnsi="AngsanaUPC" w:cs="AngsanaUPC"/>
                <w:sz w:val="32"/>
                <w:szCs w:val="32"/>
                <w:cs/>
              </w:rPr>
            </w:pPr>
            <w:r w:rsidRPr="00DC106C">
              <w:rPr>
                <w:rFonts w:ascii="AngsanaUPC" w:hAnsi="AngsanaUPC" w:cs="AngsanaUPC"/>
                <w:sz w:val="32"/>
                <w:szCs w:val="32"/>
                <w:cs/>
              </w:rPr>
              <w:t>โรคเบาหวาน</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w:t>
            </w: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2.6</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2</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5.1</w:t>
            </w:r>
          </w:p>
        </w:tc>
        <w:tc>
          <w:tcPr>
            <w:tcW w:w="1249" w:type="dxa"/>
          </w:tcPr>
          <w:p w:rsidR="00245E4F" w:rsidRPr="00DC106C" w:rsidRDefault="00245E4F" w:rsidP="00714466">
            <w:pPr>
              <w:spacing w:after="0" w:line="240" w:lineRule="auto"/>
              <w:jc w:val="center"/>
              <w:rPr>
                <w:rFonts w:ascii="AngsanaUPC" w:hAnsi="AngsanaUPC" w:cs="AngsanaUPC"/>
                <w:sz w:val="32"/>
                <w:szCs w:val="32"/>
              </w:rPr>
            </w:pPr>
          </w:p>
        </w:tc>
        <w:tc>
          <w:tcPr>
            <w:tcW w:w="1160" w:type="dxa"/>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55"/>
        </w:trPr>
        <w:tc>
          <w:tcPr>
            <w:tcW w:w="2160" w:type="dxa"/>
            <w:shd w:val="clear" w:color="auto" w:fill="auto"/>
          </w:tcPr>
          <w:p w:rsidR="00245E4F" w:rsidRPr="00DC106C" w:rsidRDefault="00245E4F" w:rsidP="00245E4F">
            <w:pPr>
              <w:pStyle w:val="a3"/>
              <w:autoSpaceDE w:val="0"/>
              <w:autoSpaceDN w:val="0"/>
              <w:adjustRightInd w:val="0"/>
              <w:spacing w:after="0" w:line="240" w:lineRule="auto"/>
              <w:ind w:left="252" w:hanging="218"/>
              <w:rPr>
                <w:rFonts w:ascii="AngsanaUPC" w:hAnsi="AngsanaUPC" w:cs="AngsanaUPC"/>
                <w:sz w:val="32"/>
                <w:szCs w:val="32"/>
                <w:cs/>
              </w:rPr>
            </w:pPr>
            <w:r w:rsidRPr="00DC106C">
              <w:rPr>
                <w:rFonts w:ascii="AngsanaUPC" w:hAnsi="AngsanaUPC" w:cs="AngsanaUPC"/>
                <w:sz w:val="32"/>
                <w:szCs w:val="32"/>
                <w:cs/>
              </w:rPr>
              <w:t>โรคความดันโลหิตสูง</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w:t>
            </w: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2.6</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5</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12.8</w:t>
            </w:r>
          </w:p>
        </w:tc>
        <w:tc>
          <w:tcPr>
            <w:tcW w:w="1249" w:type="dxa"/>
          </w:tcPr>
          <w:p w:rsidR="00245E4F" w:rsidRPr="00DC106C" w:rsidRDefault="00245E4F" w:rsidP="00714466">
            <w:pPr>
              <w:spacing w:after="0" w:line="240" w:lineRule="auto"/>
              <w:jc w:val="center"/>
              <w:rPr>
                <w:rFonts w:ascii="AngsanaUPC" w:hAnsi="AngsanaUPC" w:cs="AngsanaUPC"/>
                <w:sz w:val="32"/>
                <w:szCs w:val="32"/>
              </w:rPr>
            </w:pPr>
          </w:p>
        </w:tc>
        <w:tc>
          <w:tcPr>
            <w:tcW w:w="1160" w:type="dxa"/>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55"/>
        </w:trPr>
        <w:tc>
          <w:tcPr>
            <w:tcW w:w="2160" w:type="dxa"/>
            <w:shd w:val="clear" w:color="auto" w:fill="auto"/>
          </w:tcPr>
          <w:p w:rsidR="00245E4F" w:rsidRPr="00DC106C" w:rsidRDefault="00245E4F" w:rsidP="00245E4F">
            <w:pPr>
              <w:spacing w:after="0" w:line="240" w:lineRule="auto"/>
              <w:ind w:left="252" w:hanging="218"/>
              <w:rPr>
                <w:rFonts w:ascii="AngsanaUPC" w:hAnsi="AngsanaUPC" w:cs="AngsanaUPC"/>
                <w:sz w:val="32"/>
                <w:szCs w:val="32"/>
                <w:cs/>
              </w:rPr>
            </w:pPr>
            <w:r w:rsidRPr="00DC106C">
              <w:rPr>
                <w:rFonts w:ascii="AngsanaUPC" w:hAnsi="AngsanaUPC" w:cs="AngsanaUPC"/>
                <w:sz w:val="32"/>
                <w:szCs w:val="32"/>
                <w:cs/>
              </w:rPr>
              <w:t>โรคหัวใจ</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4</w:t>
            </w: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10.3</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2.6</w:t>
            </w:r>
          </w:p>
        </w:tc>
        <w:tc>
          <w:tcPr>
            <w:tcW w:w="1249" w:type="dxa"/>
          </w:tcPr>
          <w:p w:rsidR="00245E4F" w:rsidRPr="00DC106C" w:rsidRDefault="00245E4F" w:rsidP="00714466">
            <w:pPr>
              <w:spacing w:after="0" w:line="240" w:lineRule="auto"/>
              <w:jc w:val="center"/>
              <w:rPr>
                <w:rFonts w:ascii="AngsanaUPC" w:hAnsi="AngsanaUPC" w:cs="AngsanaUPC"/>
                <w:sz w:val="32"/>
                <w:szCs w:val="32"/>
              </w:rPr>
            </w:pPr>
          </w:p>
        </w:tc>
        <w:tc>
          <w:tcPr>
            <w:tcW w:w="1160" w:type="dxa"/>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55"/>
        </w:trPr>
        <w:tc>
          <w:tcPr>
            <w:tcW w:w="2160" w:type="dxa"/>
            <w:shd w:val="clear" w:color="auto" w:fill="auto"/>
          </w:tcPr>
          <w:p w:rsidR="00245E4F" w:rsidRPr="00DC106C" w:rsidRDefault="00245E4F" w:rsidP="00245E4F">
            <w:pPr>
              <w:spacing w:after="0" w:line="240" w:lineRule="auto"/>
              <w:ind w:left="252" w:hanging="218"/>
              <w:rPr>
                <w:rFonts w:ascii="AngsanaUPC" w:hAnsi="AngsanaUPC" w:cs="AngsanaUPC"/>
                <w:sz w:val="32"/>
                <w:szCs w:val="32"/>
                <w:cs/>
              </w:rPr>
            </w:pPr>
            <w:r w:rsidRPr="00DC106C">
              <w:rPr>
                <w:rFonts w:ascii="AngsanaUPC" w:hAnsi="AngsanaUPC" w:cs="AngsanaUPC"/>
                <w:sz w:val="32"/>
                <w:szCs w:val="32"/>
                <w:cs/>
              </w:rPr>
              <w:t>โรคเบาหวานและโรคความดันโลหิตสูง</w:t>
            </w:r>
          </w:p>
        </w:tc>
        <w:tc>
          <w:tcPr>
            <w:tcW w:w="1260"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12</w:t>
            </w:r>
          </w:p>
        </w:tc>
        <w:tc>
          <w:tcPr>
            <w:tcW w:w="1098"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30.8</w:t>
            </w:r>
          </w:p>
        </w:tc>
        <w:tc>
          <w:tcPr>
            <w:tcW w:w="972"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6</w:t>
            </w:r>
          </w:p>
        </w:tc>
        <w:tc>
          <w:tcPr>
            <w:tcW w:w="1276" w:type="dxa"/>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15.4</w:t>
            </w:r>
          </w:p>
        </w:tc>
        <w:tc>
          <w:tcPr>
            <w:tcW w:w="1249" w:type="dxa"/>
          </w:tcPr>
          <w:p w:rsidR="00245E4F" w:rsidRPr="00DC106C" w:rsidRDefault="00245E4F" w:rsidP="00714466">
            <w:pPr>
              <w:spacing w:after="0" w:line="240" w:lineRule="auto"/>
              <w:jc w:val="center"/>
              <w:rPr>
                <w:rFonts w:ascii="AngsanaUPC" w:hAnsi="AngsanaUPC" w:cs="AngsanaUPC"/>
                <w:sz w:val="32"/>
                <w:szCs w:val="32"/>
              </w:rPr>
            </w:pPr>
          </w:p>
        </w:tc>
        <w:tc>
          <w:tcPr>
            <w:tcW w:w="1160" w:type="dxa"/>
          </w:tcPr>
          <w:p w:rsidR="00245E4F" w:rsidRPr="00DC106C" w:rsidRDefault="00245E4F" w:rsidP="00714466">
            <w:pPr>
              <w:spacing w:after="0" w:line="240" w:lineRule="auto"/>
              <w:jc w:val="center"/>
              <w:rPr>
                <w:rFonts w:ascii="AngsanaUPC" w:hAnsi="AngsanaUPC" w:cs="AngsanaUPC"/>
                <w:sz w:val="32"/>
                <w:szCs w:val="32"/>
              </w:rPr>
            </w:pPr>
          </w:p>
        </w:tc>
      </w:tr>
      <w:tr w:rsidR="00245E4F" w:rsidRPr="00DC106C" w:rsidTr="00245E4F">
        <w:trPr>
          <w:trHeight w:val="255"/>
        </w:trPr>
        <w:tc>
          <w:tcPr>
            <w:tcW w:w="2160" w:type="dxa"/>
            <w:tcBorders>
              <w:bottom w:val="single" w:sz="4" w:space="0" w:color="auto"/>
            </w:tcBorders>
            <w:shd w:val="clear" w:color="auto" w:fill="auto"/>
          </w:tcPr>
          <w:p w:rsidR="00245E4F" w:rsidRPr="00DC106C" w:rsidRDefault="00245E4F" w:rsidP="00245E4F">
            <w:pPr>
              <w:spacing w:after="0" w:line="240" w:lineRule="auto"/>
              <w:ind w:left="252" w:hanging="218"/>
              <w:rPr>
                <w:rFonts w:ascii="AngsanaUPC" w:hAnsi="AngsanaUPC" w:cs="AngsanaUPC"/>
                <w:sz w:val="32"/>
                <w:szCs w:val="32"/>
                <w:cs/>
              </w:rPr>
            </w:pPr>
            <w:r w:rsidRPr="00DC106C">
              <w:rPr>
                <w:rFonts w:ascii="AngsanaUPC" w:hAnsi="AngsanaUPC" w:cs="AngsanaUPC"/>
                <w:sz w:val="32"/>
                <w:szCs w:val="32"/>
                <w:cs/>
              </w:rPr>
              <w:t>โรคอื่น ๆ</w:t>
            </w:r>
          </w:p>
        </w:tc>
        <w:tc>
          <w:tcPr>
            <w:tcW w:w="1260" w:type="dxa"/>
            <w:tcBorders>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6</w:t>
            </w:r>
          </w:p>
        </w:tc>
        <w:tc>
          <w:tcPr>
            <w:tcW w:w="1098" w:type="dxa"/>
            <w:tcBorders>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15.4</w:t>
            </w:r>
          </w:p>
        </w:tc>
        <w:tc>
          <w:tcPr>
            <w:tcW w:w="972" w:type="dxa"/>
            <w:tcBorders>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4</w:t>
            </w:r>
          </w:p>
        </w:tc>
        <w:tc>
          <w:tcPr>
            <w:tcW w:w="1276" w:type="dxa"/>
            <w:tcBorders>
              <w:bottom w:val="single" w:sz="4" w:space="0" w:color="auto"/>
            </w:tcBorders>
            <w:shd w:val="clear" w:color="auto" w:fill="auto"/>
          </w:tcPr>
          <w:p w:rsidR="00245E4F" w:rsidRPr="00DC106C" w:rsidRDefault="00245E4F" w:rsidP="00714466">
            <w:pPr>
              <w:spacing w:after="0" w:line="240" w:lineRule="auto"/>
              <w:jc w:val="center"/>
              <w:rPr>
                <w:rFonts w:ascii="AngsanaUPC" w:hAnsi="AngsanaUPC" w:cs="AngsanaUPC"/>
                <w:sz w:val="32"/>
                <w:szCs w:val="32"/>
              </w:rPr>
            </w:pPr>
            <w:r w:rsidRPr="00DC106C">
              <w:rPr>
                <w:rFonts w:ascii="AngsanaUPC" w:hAnsi="AngsanaUPC" w:cs="AngsanaUPC"/>
                <w:sz w:val="32"/>
                <w:szCs w:val="32"/>
              </w:rPr>
              <w:t>10.3</w:t>
            </w:r>
          </w:p>
        </w:tc>
        <w:tc>
          <w:tcPr>
            <w:tcW w:w="1249" w:type="dxa"/>
            <w:tcBorders>
              <w:bottom w:val="single" w:sz="4" w:space="0" w:color="auto"/>
            </w:tcBorders>
          </w:tcPr>
          <w:p w:rsidR="00245E4F" w:rsidRPr="00DC106C" w:rsidRDefault="00245E4F" w:rsidP="00714466">
            <w:pPr>
              <w:spacing w:after="0" w:line="240" w:lineRule="auto"/>
              <w:jc w:val="center"/>
              <w:rPr>
                <w:rFonts w:ascii="AngsanaUPC" w:hAnsi="AngsanaUPC" w:cs="AngsanaUPC"/>
                <w:sz w:val="32"/>
                <w:szCs w:val="32"/>
              </w:rPr>
            </w:pPr>
          </w:p>
        </w:tc>
        <w:tc>
          <w:tcPr>
            <w:tcW w:w="1160" w:type="dxa"/>
            <w:tcBorders>
              <w:bottom w:val="single" w:sz="4" w:space="0" w:color="auto"/>
            </w:tcBorders>
          </w:tcPr>
          <w:p w:rsidR="00245E4F" w:rsidRPr="00DC106C" w:rsidRDefault="00245E4F" w:rsidP="00714466">
            <w:pPr>
              <w:spacing w:after="0" w:line="240" w:lineRule="auto"/>
              <w:jc w:val="center"/>
              <w:rPr>
                <w:rFonts w:ascii="AngsanaUPC" w:hAnsi="AngsanaUPC" w:cs="AngsanaUPC"/>
                <w:sz w:val="32"/>
                <w:szCs w:val="32"/>
              </w:rPr>
            </w:pPr>
          </w:p>
        </w:tc>
      </w:tr>
    </w:tbl>
    <w:p w:rsidR="00DC60C4" w:rsidRPr="00E64BB9" w:rsidRDefault="00D91750" w:rsidP="00010CC5">
      <w:pPr>
        <w:tabs>
          <w:tab w:val="left" w:pos="851"/>
        </w:tabs>
        <w:autoSpaceDE w:val="0"/>
        <w:autoSpaceDN w:val="0"/>
        <w:adjustRightInd w:val="0"/>
        <w:spacing w:after="0" w:line="240" w:lineRule="auto"/>
        <w:jc w:val="thaiDistribute"/>
        <w:rPr>
          <w:rFonts w:ascii="AngsanaUPC" w:hAnsi="AngsanaUPC" w:cs="AngsanaUPC"/>
          <w:sz w:val="32"/>
          <w:szCs w:val="32"/>
          <w:cs/>
        </w:rPr>
      </w:pPr>
      <w:r>
        <w:rPr>
          <w:rFonts w:ascii="AngsanaUPC" w:hAnsi="AngsanaUPC" w:cs="AngsanaUPC" w:hint="cs"/>
          <w:b/>
          <w:bCs/>
          <w:color w:val="FF0000"/>
          <w:sz w:val="32"/>
          <w:szCs w:val="32"/>
          <w:cs/>
        </w:rPr>
        <w:tab/>
      </w:r>
      <w:r w:rsidR="00245E4F" w:rsidRPr="00013355">
        <w:rPr>
          <w:rFonts w:ascii="AngsanaUPC" w:hAnsi="AngsanaUPC" w:cs="AngsanaUPC"/>
          <w:sz w:val="32"/>
          <w:szCs w:val="32"/>
        </w:rPr>
        <w:t xml:space="preserve">* </w:t>
      </w:r>
      <w:r w:rsidR="00245E4F" w:rsidRPr="00013355">
        <w:rPr>
          <w:rFonts w:ascii="AngsanaUPC" w:hAnsi="AngsanaUPC" w:cs="AngsanaUPC" w:hint="cs"/>
          <w:sz w:val="32"/>
          <w:szCs w:val="32"/>
          <w:cs/>
        </w:rPr>
        <w:t>ผลการทดสอบข้อมูลพื้นฐาน (</w:t>
      </w:r>
      <w:r w:rsidR="00245E4F" w:rsidRPr="00013355">
        <w:rPr>
          <w:rFonts w:ascii="AngsanaUPC" w:hAnsi="AngsanaUPC" w:cs="AngsanaUPC"/>
          <w:sz w:val="32"/>
          <w:szCs w:val="32"/>
        </w:rPr>
        <w:t>baseline</w:t>
      </w:r>
      <w:r w:rsidR="00245E4F" w:rsidRPr="00013355">
        <w:rPr>
          <w:rFonts w:ascii="AngsanaUPC" w:hAnsi="AngsanaUPC" w:cs="AngsanaUPC" w:hint="cs"/>
          <w:sz w:val="32"/>
          <w:szCs w:val="32"/>
          <w:cs/>
        </w:rPr>
        <w:t>)ของกลุ่มทดลองและกลุ่มควบคุม</w:t>
      </w:r>
      <w:r w:rsidR="004636EF" w:rsidRPr="00013355">
        <w:rPr>
          <w:rFonts w:ascii="AngsanaUPC" w:hAnsi="AngsanaUPC" w:cs="AngsanaUPC" w:hint="cs"/>
          <w:sz w:val="32"/>
          <w:szCs w:val="32"/>
          <w:cs/>
        </w:rPr>
        <w:t xml:space="preserve">โดยใช้สถิติทดสอบ </w:t>
      </w:r>
      <w:r w:rsidR="004636EF" w:rsidRPr="00013355">
        <w:rPr>
          <w:rFonts w:ascii="AngsanaUPC" w:hAnsi="AngsanaUPC" w:cs="AngsanaUPC"/>
          <w:sz w:val="32"/>
          <w:szCs w:val="32"/>
        </w:rPr>
        <w:t xml:space="preserve">Chi-square test </w:t>
      </w:r>
      <w:r w:rsidR="004636EF" w:rsidRPr="00013355">
        <w:rPr>
          <w:rFonts w:ascii="AngsanaUPC" w:hAnsi="AngsanaUPC" w:cs="AngsanaUPC" w:hint="cs"/>
          <w:sz w:val="32"/>
          <w:szCs w:val="32"/>
          <w:cs/>
        </w:rPr>
        <w:t xml:space="preserve">และ </w:t>
      </w:r>
      <w:r w:rsidR="004636EF" w:rsidRPr="00013355">
        <w:rPr>
          <w:rFonts w:ascii="AngsanaUPC" w:hAnsi="AngsanaUPC" w:cs="AngsanaUPC"/>
          <w:sz w:val="32"/>
          <w:szCs w:val="32"/>
        </w:rPr>
        <w:t>Independent t-test</w:t>
      </w:r>
      <w:r w:rsidR="00245E4F" w:rsidRPr="00013355">
        <w:rPr>
          <w:rFonts w:ascii="AngsanaUPC" w:hAnsi="AngsanaUPC" w:cs="AngsanaUPC" w:hint="cs"/>
          <w:sz w:val="32"/>
          <w:szCs w:val="32"/>
          <w:cs/>
        </w:rPr>
        <w:t xml:space="preserve"> พบว่า ไม่แตกต่างกัน</w:t>
      </w:r>
    </w:p>
    <w:p w:rsidR="003318EE" w:rsidRDefault="00DC60C4" w:rsidP="00010CC5">
      <w:pPr>
        <w:tabs>
          <w:tab w:val="left" w:pos="851"/>
        </w:tabs>
        <w:autoSpaceDE w:val="0"/>
        <w:autoSpaceDN w:val="0"/>
        <w:adjustRightInd w:val="0"/>
        <w:spacing w:after="0" w:line="240" w:lineRule="auto"/>
        <w:jc w:val="thaiDistribute"/>
        <w:rPr>
          <w:rFonts w:ascii="AngsanaUPC" w:hAnsi="AngsanaUPC" w:cs="AngsanaUPC"/>
          <w:sz w:val="32"/>
          <w:szCs w:val="32"/>
        </w:rPr>
      </w:pPr>
      <w:r>
        <w:rPr>
          <w:rFonts w:ascii="AngsanaUPC" w:hAnsi="AngsanaUPC" w:cs="AngsanaUPC" w:hint="cs"/>
          <w:b/>
          <w:bCs/>
          <w:sz w:val="32"/>
          <w:szCs w:val="32"/>
          <w:cs/>
        </w:rPr>
        <w:tab/>
      </w:r>
      <w:r w:rsidR="004C2722" w:rsidRPr="00DC106C">
        <w:rPr>
          <w:rFonts w:ascii="AngsanaUPC" w:hAnsi="AngsanaUPC" w:cs="AngsanaUPC"/>
          <w:sz w:val="32"/>
          <w:szCs w:val="32"/>
          <w:cs/>
        </w:rPr>
        <w:t>ย</w:t>
      </w:r>
      <w:r w:rsidR="009973E2">
        <w:rPr>
          <w:rFonts w:ascii="AngsanaUPC" w:hAnsi="AngsanaUPC" w:cs="AngsanaUPC"/>
          <w:sz w:val="32"/>
          <w:szCs w:val="32"/>
          <w:cs/>
        </w:rPr>
        <w:t>าที่ได้รับ</w:t>
      </w:r>
      <w:r w:rsidR="00822806">
        <w:rPr>
          <w:rFonts w:ascii="AngsanaUPC" w:hAnsi="AngsanaUPC" w:cs="AngsanaUPC"/>
          <w:sz w:val="32"/>
          <w:szCs w:val="32"/>
          <w:cs/>
        </w:rPr>
        <w:t>ตำแหน่งที่แทงเข็ม</w:t>
      </w:r>
      <w:r w:rsidR="009973E2">
        <w:rPr>
          <w:rFonts w:ascii="AngsanaUPC" w:hAnsi="AngsanaUPC" w:cs="AngsanaUPC" w:hint="cs"/>
          <w:sz w:val="32"/>
          <w:szCs w:val="32"/>
          <w:cs/>
        </w:rPr>
        <w:t>ระยะเวลาการให้สารน้ำทางหลอดเลือดดำ</w:t>
      </w:r>
      <w:r w:rsidR="00D91750">
        <w:rPr>
          <w:rFonts w:ascii="AngsanaUPC" w:hAnsi="AngsanaUPC" w:cs="AngsanaUPC" w:hint="cs"/>
          <w:sz w:val="32"/>
          <w:szCs w:val="32"/>
          <w:cs/>
        </w:rPr>
        <w:t xml:space="preserve">และการเกิดหลอดเลือดดำอักเสบ </w:t>
      </w:r>
      <w:r w:rsidR="00822806">
        <w:rPr>
          <w:rFonts w:ascii="AngsanaUPC" w:hAnsi="AngsanaUPC" w:cs="AngsanaUPC" w:hint="cs"/>
          <w:sz w:val="32"/>
          <w:szCs w:val="32"/>
          <w:cs/>
        </w:rPr>
        <w:t>พบว่า</w:t>
      </w:r>
      <w:r w:rsidR="004C2722" w:rsidRPr="00DC106C">
        <w:rPr>
          <w:rFonts w:ascii="AngsanaUPC" w:hAnsi="AngsanaUPC" w:cs="AngsanaUPC"/>
          <w:sz w:val="32"/>
          <w:szCs w:val="32"/>
          <w:cs/>
        </w:rPr>
        <w:t>กลุ่ม</w:t>
      </w:r>
      <w:r w:rsidR="00DC2499">
        <w:rPr>
          <w:rFonts w:ascii="AngsanaUPC" w:hAnsi="AngsanaUPC" w:cs="AngsanaUPC" w:hint="cs"/>
          <w:sz w:val="32"/>
          <w:szCs w:val="32"/>
          <w:cs/>
        </w:rPr>
        <w:t>ควบคุม</w:t>
      </w:r>
      <w:r w:rsidR="00D85682" w:rsidRPr="00DC106C">
        <w:rPr>
          <w:rFonts w:ascii="AngsanaUPC" w:hAnsi="AngsanaUPC" w:cs="AngsanaUPC"/>
          <w:sz w:val="32"/>
          <w:szCs w:val="32"/>
          <w:cs/>
        </w:rPr>
        <w:t>ส่</w:t>
      </w:r>
      <w:r w:rsidR="00531953" w:rsidRPr="00DC106C">
        <w:rPr>
          <w:rFonts w:ascii="AngsanaUPC" w:hAnsi="AngsanaUPC" w:cs="AngsanaUPC"/>
          <w:sz w:val="32"/>
          <w:szCs w:val="32"/>
          <w:cs/>
        </w:rPr>
        <w:t>วนใหญ่</w:t>
      </w:r>
      <w:r w:rsidR="00990DEB" w:rsidRPr="00DC106C">
        <w:rPr>
          <w:rFonts w:ascii="AngsanaUPC" w:hAnsi="AngsanaUPC" w:cs="AngsanaUPC"/>
          <w:sz w:val="32"/>
          <w:szCs w:val="32"/>
          <w:cs/>
        </w:rPr>
        <w:t>ได้</w:t>
      </w:r>
      <w:r w:rsidR="00531953" w:rsidRPr="00DC106C">
        <w:rPr>
          <w:rFonts w:ascii="AngsanaUPC" w:hAnsi="AngsanaUPC" w:cs="AngsanaUPC"/>
          <w:sz w:val="32"/>
          <w:szCs w:val="32"/>
          <w:cs/>
        </w:rPr>
        <w:t>รับ</w:t>
      </w:r>
      <w:r w:rsidR="000A409D" w:rsidRPr="00DC106C">
        <w:rPr>
          <w:rFonts w:ascii="AngsanaUPC" w:hAnsi="AngsanaUPC" w:cs="AngsanaUPC"/>
          <w:sz w:val="32"/>
          <w:szCs w:val="32"/>
          <w:cs/>
        </w:rPr>
        <w:t>ยาทางหลอดเลือด</w:t>
      </w:r>
      <w:r w:rsidR="00205EAF" w:rsidRPr="00DC106C">
        <w:rPr>
          <w:rFonts w:ascii="AngsanaUPC" w:hAnsi="AngsanaUPC" w:cs="AngsanaUPC"/>
          <w:sz w:val="32"/>
          <w:szCs w:val="32"/>
          <w:cs/>
        </w:rPr>
        <w:t>ดำ</w:t>
      </w:r>
      <w:r w:rsidR="00422CC8" w:rsidRPr="00DC106C">
        <w:rPr>
          <w:rFonts w:ascii="AngsanaUPC" w:hAnsi="AngsanaUPC" w:cs="AngsanaUPC"/>
          <w:sz w:val="32"/>
          <w:szCs w:val="32"/>
          <w:cs/>
        </w:rPr>
        <w:t xml:space="preserve"> ชนิด </w:t>
      </w:r>
      <w:r w:rsidR="00422CC8" w:rsidRPr="00DC106C">
        <w:rPr>
          <w:rFonts w:ascii="AngsanaUPC" w:hAnsi="AngsanaUPC" w:cs="AngsanaUPC"/>
          <w:sz w:val="32"/>
          <w:szCs w:val="32"/>
        </w:rPr>
        <w:t xml:space="preserve">ceftriazone </w:t>
      </w:r>
      <w:r w:rsidR="00422CC8" w:rsidRPr="00DC106C">
        <w:rPr>
          <w:rFonts w:ascii="AngsanaUPC" w:hAnsi="AngsanaUPC" w:cs="AngsanaUPC"/>
          <w:sz w:val="32"/>
          <w:szCs w:val="32"/>
          <w:cs/>
        </w:rPr>
        <w:t xml:space="preserve">ร่วมกับ </w:t>
      </w:r>
      <w:r w:rsidR="00422CC8" w:rsidRPr="00DC106C">
        <w:rPr>
          <w:rFonts w:ascii="AngsanaUPC" w:hAnsi="AngsanaUPC" w:cs="AngsanaUPC"/>
          <w:sz w:val="32"/>
          <w:szCs w:val="32"/>
        </w:rPr>
        <w:t xml:space="preserve">metronidazole </w:t>
      </w:r>
      <w:r w:rsidR="00422CC8" w:rsidRPr="00DC106C">
        <w:rPr>
          <w:rFonts w:ascii="AngsanaUPC" w:hAnsi="AngsanaUPC" w:cs="AngsanaUPC"/>
          <w:sz w:val="32"/>
          <w:szCs w:val="32"/>
          <w:cs/>
        </w:rPr>
        <w:t xml:space="preserve">ร้อยละ </w:t>
      </w:r>
      <w:r w:rsidR="000A409D" w:rsidRPr="00DC106C">
        <w:rPr>
          <w:rFonts w:ascii="AngsanaUPC" w:hAnsi="AngsanaUPC" w:cs="AngsanaUPC"/>
          <w:sz w:val="32"/>
          <w:szCs w:val="32"/>
        </w:rPr>
        <w:t xml:space="preserve">30.8 </w:t>
      </w:r>
      <w:r w:rsidR="00422CC8" w:rsidRPr="00DC106C">
        <w:rPr>
          <w:rFonts w:ascii="AngsanaUPC" w:hAnsi="AngsanaUPC" w:cs="AngsanaUPC"/>
          <w:sz w:val="32"/>
          <w:szCs w:val="32"/>
          <w:cs/>
        </w:rPr>
        <w:t xml:space="preserve">รองลงมาคือ </w:t>
      </w:r>
      <w:r w:rsidR="00422CC8" w:rsidRPr="00DC106C">
        <w:rPr>
          <w:rFonts w:ascii="AngsanaUPC" w:hAnsi="AngsanaUPC" w:cs="AngsanaUPC"/>
          <w:sz w:val="32"/>
          <w:szCs w:val="32"/>
        </w:rPr>
        <w:t xml:space="preserve">ceftriazone </w:t>
      </w:r>
      <w:r w:rsidR="00422CC8" w:rsidRPr="00DC106C">
        <w:rPr>
          <w:rFonts w:ascii="AngsanaUPC" w:hAnsi="AngsanaUPC" w:cs="AngsanaUPC"/>
          <w:sz w:val="32"/>
          <w:szCs w:val="32"/>
          <w:cs/>
        </w:rPr>
        <w:t xml:space="preserve">เพียงอย่างเดียว ร้อยละ </w:t>
      </w:r>
      <w:r w:rsidR="000A409D" w:rsidRPr="00DC106C">
        <w:rPr>
          <w:rFonts w:ascii="AngsanaUPC" w:hAnsi="AngsanaUPC" w:cs="AngsanaUPC"/>
          <w:sz w:val="32"/>
          <w:szCs w:val="32"/>
        </w:rPr>
        <w:t>20.5</w:t>
      </w:r>
      <w:r w:rsidR="00D85682" w:rsidRPr="00DC106C">
        <w:rPr>
          <w:rFonts w:ascii="AngsanaUPC" w:eastAsia="Arial Unicode MS" w:hAnsi="AngsanaUPC" w:cs="AngsanaUPC"/>
          <w:color w:val="000000"/>
          <w:sz w:val="32"/>
          <w:szCs w:val="32"/>
          <w:cs/>
        </w:rPr>
        <w:t xml:space="preserve">มีการแทงเข็มบริเวณแขนมากที่สุดร้อยละ 46.2 รองลงมาที่หลังมือ ร้อยละ 25.6 ข้อมือ ร้อยละ 17.9 ข้อพับ ร้อยละ 7.7  และ </w:t>
      </w:r>
      <w:r w:rsidR="00D85682" w:rsidRPr="00DC106C">
        <w:rPr>
          <w:rFonts w:ascii="AngsanaUPC" w:eastAsia="Arial Unicode MS" w:hAnsi="AngsanaUPC" w:cs="AngsanaUPC"/>
          <w:color w:val="000000"/>
          <w:sz w:val="32"/>
          <w:szCs w:val="32"/>
          <w:cs/>
        </w:rPr>
        <w:lastRenderedPageBreak/>
        <w:t>ที่ขา ร้อยละ 2.6</w:t>
      </w:r>
      <w:r w:rsidR="009973E2">
        <w:rPr>
          <w:rFonts w:ascii="AngsanaUPC" w:eastAsia="Arial Unicode MS" w:hAnsi="AngsanaUPC" w:cs="AngsanaUPC" w:hint="cs"/>
          <w:color w:val="000000"/>
          <w:sz w:val="32"/>
          <w:szCs w:val="32"/>
          <w:cs/>
        </w:rPr>
        <w:t xml:space="preserve"> มีระยะเวลาการให้สารน้ำทางหลอดเลือดดำมากที่สุด 2 วันร้อยละ 46.2</w:t>
      </w:r>
      <w:r w:rsidR="00264B88">
        <w:rPr>
          <w:rFonts w:ascii="AngsanaUPC" w:hAnsi="AngsanaUPC" w:cs="AngsanaUPC" w:hint="cs"/>
          <w:sz w:val="32"/>
          <w:szCs w:val="32"/>
          <w:cs/>
        </w:rPr>
        <w:t>การเกิดหลอดเลือดดำส</w:t>
      </w:r>
      <w:r w:rsidR="00CA0CCB">
        <w:rPr>
          <w:rFonts w:ascii="AngsanaUPC" w:hAnsi="AngsanaUPC" w:cs="AngsanaUPC" w:hint="cs"/>
          <w:sz w:val="32"/>
          <w:szCs w:val="32"/>
          <w:cs/>
        </w:rPr>
        <w:t>่วนปลายอักเสบในระดับ1 ร้อยละ 20.5</w:t>
      </w:r>
      <w:r w:rsidR="00264B88">
        <w:rPr>
          <w:rFonts w:ascii="AngsanaUPC" w:hAnsi="AngsanaUPC" w:cs="AngsanaUPC" w:hint="cs"/>
          <w:sz w:val="32"/>
          <w:szCs w:val="32"/>
          <w:cs/>
        </w:rPr>
        <w:t xml:space="preserve"> และระดับ 2 ร้อยละ</w:t>
      </w:r>
      <w:r w:rsidR="00CA0CCB">
        <w:rPr>
          <w:rFonts w:ascii="AngsanaUPC" w:hAnsi="AngsanaUPC" w:cs="AngsanaUPC" w:hint="cs"/>
          <w:sz w:val="32"/>
          <w:szCs w:val="32"/>
          <w:cs/>
        </w:rPr>
        <w:t>7.7</w:t>
      </w:r>
      <w:r w:rsidR="00DC2499">
        <w:rPr>
          <w:rFonts w:ascii="AngsanaUPC" w:hAnsi="AngsanaUPC" w:cs="AngsanaUPC"/>
          <w:sz w:val="32"/>
          <w:szCs w:val="32"/>
          <w:cs/>
        </w:rPr>
        <w:t>กลุ่ม</w:t>
      </w:r>
      <w:r w:rsidR="00DC2499">
        <w:rPr>
          <w:rFonts w:ascii="AngsanaUPC" w:hAnsi="AngsanaUPC" w:cs="AngsanaUPC" w:hint="cs"/>
          <w:sz w:val="32"/>
          <w:szCs w:val="32"/>
          <w:cs/>
        </w:rPr>
        <w:t>ทดลอง</w:t>
      </w:r>
      <w:r w:rsidR="00721234" w:rsidRPr="00DC106C">
        <w:rPr>
          <w:rFonts w:ascii="AngsanaUPC" w:hAnsi="AngsanaUPC" w:cs="AngsanaUPC"/>
          <w:sz w:val="32"/>
          <w:szCs w:val="32"/>
          <w:cs/>
        </w:rPr>
        <w:t xml:space="preserve"> ส่วนใหญ่ไม่มียาฉีด ร้อยละ 38.5 รองลงมาได้รับยา </w:t>
      </w:r>
      <w:r w:rsidR="00721234" w:rsidRPr="00DC106C">
        <w:rPr>
          <w:rFonts w:ascii="AngsanaUPC" w:hAnsi="AngsanaUPC" w:cs="AngsanaUPC"/>
          <w:sz w:val="32"/>
          <w:szCs w:val="32"/>
        </w:rPr>
        <w:t xml:space="preserve">ceftriazone </w:t>
      </w:r>
      <w:r w:rsidR="00721234" w:rsidRPr="00DC106C">
        <w:rPr>
          <w:rFonts w:ascii="AngsanaUPC" w:hAnsi="AngsanaUPC" w:cs="AngsanaUPC"/>
          <w:sz w:val="32"/>
          <w:szCs w:val="32"/>
          <w:cs/>
        </w:rPr>
        <w:t xml:space="preserve">ร่วมกับ </w:t>
      </w:r>
      <w:r w:rsidR="00721234" w:rsidRPr="00DC106C">
        <w:rPr>
          <w:rFonts w:ascii="AngsanaUPC" w:hAnsi="AngsanaUPC" w:cs="AngsanaUPC"/>
          <w:sz w:val="32"/>
          <w:szCs w:val="32"/>
        </w:rPr>
        <w:t xml:space="preserve">metronidazole </w:t>
      </w:r>
      <w:r w:rsidR="00721234" w:rsidRPr="00DC106C">
        <w:rPr>
          <w:rFonts w:ascii="AngsanaUPC" w:hAnsi="AngsanaUPC" w:cs="AngsanaUPC"/>
          <w:sz w:val="32"/>
          <w:szCs w:val="32"/>
          <w:cs/>
        </w:rPr>
        <w:t xml:space="preserve">ร้อยละ </w:t>
      </w:r>
      <w:r w:rsidR="00721234" w:rsidRPr="00DC106C">
        <w:rPr>
          <w:rFonts w:ascii="AngsanaUPC" w:hAnsi="AngsanaUPC" w:cs="AngsanaUPC"/>
          <w:sz w:val="32"/>
          <w:szCs w:val="32"/>
        </w:rPr>
        <w:t xml:space="preserve">33.3 </w:t>
      </w:r>
      <w:r w:rsidR="00D85682" w:rsidRPr="00DC106C">
        <w:rPr>
          <w:rFonts w:ascii="AngsanaUPC" w:eastAsia="Arial Unicode MS" w:hAnsi="AngsanaUPC" w:cs="AngsanaUPC"/>
          <w:color w:val="000000"/>
          <w:sz w:val="32"/>
          <w:szCs w:val="32"/>
          <w:cs/>
        </w:rPr>
        <w:t xml:space="preserve">ส่วนใหญ่มีการแทงเข็มที่แขน ร้อยละ 64.1 </w:t>
      </w:r>
      <w:r w:rsidR="005E6E23">
        <w:rPr>
          <w:rFonts w:ascii="AngsanaUPC" w:eastAsia="Arial Unicode MS" w:hAnsi="AngsanaUPC" w:cs="AngsanaUPC"/>
          <w:color w:val="000000"/>
          <w:sz w:val="32"/>
          <w:szCs w:val="32"/>
          <w:cs/>
        </w:rPr>
        <w:t xml:space="preserve">รองลงมาที่หลังมือร้อยละ 35.9 </w:t>
      </w:r>
      <w:r w:rsidR="00D85682" w:rsidRPr="00DC106C">
        <w:rPr>
          <w:rFonts w:ascii="AngsanaUPC" w:eastAsia="Arial Unicode MS" w:hAnsi="AngsanaUPC" w:cs="AngsanaUPC"/>
          <w:color w:val="000000"/>
          <w:sz w:val="32"/>
          <w:szCs w:val="32"/>
          <w:cs/>
        </w:rPr>
        <w:t>ไม่พบการแทงเข็มที่ข้อมือ ข้อพับ และขา</w:t>
      </w:r>
      <w:bookmarkStart w:id="2" w:name="_Hlk61176053"/>
      <w:r w:rsidR="005E6E23">
        <w:rPr>
          <w:rFonts w:ascii="AngsanaUPC" w:eastAsia="Arial Unicode MS" w:hAnsi="AngsanaUPC" w:cs="AngsanaUPC" w:hint="cs"/>
          <w:color w:val="000000"/>
          <w:sz w:val="32"/>
          <w:szCs w:val="32"/>
          <w:cs/>
        </w:rPr>
        <w:t>ระยะเวลาการให้สารน้ำทางหลอดเลือดดำมากที่สุด 4 วันร้อยละ 33.3</w:t>
      </w:r>
      <w:r w:rsidR="00264B88">
        <w:rPr>
          <w:rFonts w:ascii="AngsanaUPC" w:hAnsi="AngsanaUPC" w:cs="AngsanaUPC" w:hint="cs"/>
          <w:sz w:val="32"/>
          <w:szCs w:val="32"/>
          <w:cs/>
        </w:rPr>
        <w:t>การเกิดหลอดเลือดดำส่วนปลายอักเสบระดับ 1ร้อยละ</w:t>
      </w:r>
      <w:r w:rsidR="00CA0CCB">
        <w:rPr>
          <w:rFonts w:ascii="AngsanaUPC" w:hAnsi="AngsanaUPC" w:cs="AngsanaUPC" w:hint="cs"/>
          <w:sz w:val="32"/>
          <w:szCs w:val="32"/>
          <w:cs/>
        </w:rPr>
        <w:t xml:space="preserve"> 15.4</w:t>
      </w:r>
      <w:r w:rsidR="00264B88">
        <w:rPr>
          <w:rFonts w:ascii="AngsanaUPC" w:hAnsi="AngsanaUPC" w:cs="AngsanaUPC" w:hint="cs"/>
          <w:sz w:val="32"/>
          <w:szCs w:val="32"/>
          <w:cs/>
        </w:rPr>
        <w:t xml:space="preserve">  แต่ไม่พบการเกิดหลอดเลือดดำส่วนปลายอักเสบระดับ 2 </w:t>
      </w:r>
      <w:r w:rsidR="003318EE" w:rsidRPr="003318EE">
        <w:rPr>
          <w:rFonts w:ascii="AngsanaUPC" w:hAnsi="AngsanaUPC" w:cs="AngsanaUPC"/>
          <w:sz w:val="32"/>
          <w:szCs w:val="32"/>
          <w:cs/>
        </w:rPr>
        <w:t xml:space="preserve">ดังแสดงในตารางที่ </w:t>
      </w:r>
      <w:r w:rsidR="00010CC5">
        <w:rPr>
          <w:rFonts w:ascii="AngsanaUPC" w:hAnsi="AngsanaUPC" w:cs="AngsanaUPC"/>
          <w:sz w:val="32"/>
          <w:szCs w:val="32"/>
        </w:rPr>
        <w:t>2</w:t>
      </w:r>
    </w:p>
    <w:p w:rsidR="002A6FD8" w:rsidRDefault="002A6FD8" w:rsidP="00010CC5">
      <w:pPr>
        <w:tabs>
          <w:tab w:val="left" w:pos="851"/>
        </w:tabs>
        <w:autoSpaceDE w:val="0"/>
        <w:autoSpaceDN w:val="0"/>
        <w:adjustRightInd w:val="0"/>
        <w:spacing w:after="0" w:line="240" w:lineRule="auto"/>
        <w:jc w:val="thaiDistribute"/>
        <w:rPr>
          <w:rFonts w:ascii="AngsanaUPC" w:hAnsi="AngsanaUPC" w:cs="AngsanaUPC"/>
          <w:sz w:val="32"/>
          <w:szCs w:val="32"/>
        </w:rPr>
      </w:pPr>
    </w:p>
    <w:p w:rsidR="00422CC8" w:rsidRDefault="000F5E12" w:rsidP="003C1EF3">
      <w:pPr>
        <w:tabs>
          <w:tab w:val="left" w:pos="851"/>
        </w:tabs>
        <w:autoSpaceDE w:val="0"/>
        <w:autoSpaceDN w:val="0"/>
        <w:adjustRightInd w:val="0"/>
        <w:spacing w:after="0" w:line="240" w:lineRule="auto"/>
        <w:jc w:val="thaiDistribute"/>
        <w:rPr>
          <w:rFonts w:ascii="AngsanaUPC" w:hAnsi="AngsanaUPC" w:cs="AngsanaUPC"/>
          <w:sz w:val="32"/>
          <w:szCs w:val="32"/>
          <w:u w:val="single"/>
        </w:rPr>
      </w:pPr>
      <w:r w:rsidRPr="00DC106C">
        <w:rPr>
          <w:rFonts w:ascii="AngsanaUPC" w:hAnsi="AngsanaUPC" w:cs="AngsanaUPC"/>
          <w:b/>
          <w:bCs/>
          <w:sz w:val="32"/>
          <w:szCs w:val="32"/>
          <w:cs/>
        </w:rPr>
        <w:t xml:space="preserve">ตารางที่ </w:t>
      </w:r>
      <w:r w:rsidR="00010CC5">
        <w:rPr>
          <w:rFonts w:ascii="AngsanaUPC" w:hAnsi="AngsanaUPC" w:cs="AngsanaUPC"/>
          <w:b/>
          <w:bCs/>
          <w:sz w:val="32"/>
          <w:szCs w:val="32"/>
        </w:rPr>
        <w:t>2</w:t>
      </w:r>
      <w:r w:rsidRPr="00DC106C">
        <w:rPr>
          <w:rFonts w:ascii="AngsanaUPC" w:hAnsi="AngsanaUPC" w:cs="AngsanaUPC"/>
          <w:sz w:val="32"/>
          <w:szCs w:val="32"/>
          <w:cs/>
        </w:rPr>
        <w:t>จำนวนและร้อยละยาที่ได้รับ</w:t>
      </w:r>
      <w:bookmarkEnd w:id="2"/>
      <w:r w:rsidR="00D85682" w:rsidRPr="00DC106C">
        <w:rPr>
          <w:rFonts w:ascii="AngsanaUPC" w:hAnsi="AngsanaUPC" w:cs="AngsanaUPC"/>
          <w:sz w:val="32"/>
          <w:szCs w:val="32"/>
          <w:cs/>
        </w:rPr>
        <w:t>ตำแหน่งที่แทงเข็ม</w:t>
      </w:r>
      <w:r w:rsidR="003C1EF3">
        <w:rPr>
          <w:rFonts w:ascii="AngsanaUPC" w:hAnsi="AngsanaUPC" w:cs="AngsanaUPC" w:hint="cs"/>
          <w:sz w:val="32"/>
          <w:szCs w:val="32"/>
          <w:cs/>
        </w:rPr>
        <w:t>และระยะเวลา</w:t>
      </w:r>
      <w:r w:rsidR="009973E2">
        <w:rPr>
          <w:rFonts w:ascii="AngsanaUPC" w:hAnsi="AngsanaUPC" w:cs="AngsanaUPC" w:hint="cs"/>
          <w:sz w:val="32"/>
          <w:szCs w:val="32"/>
          <w:cs/>
        </w:rPr>
        <w:t>การให้สารน้ำทางหลอดเลือดดำ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1"/>
        <w:gridCol w:w="1272"/>
        <w:gridCol w:w="1170"/>
        <w:gridCol w:w="1345"/>
        <w:gridCol w:w="1252"/>
      </w:tblGrid>
      <w:tr w:rsidR="00982EBB" w:rsidRPr="00DC106C" w:rsidTr="002A6FD8">
        <w:trPr>
          <w:cantSplit/>
          <w:trHeight w:val="369"/>
          <w:tblHeader/>
        </w:trPr>
        <w:tc>
          <w:tcPr>
            <w:tcW w:w="2127" w:type="pct"/>
            <w:tcBorders>
              <w:top w:val="single" w:sz="4" w:space="0" w:color="auto"/>
              <w:left w:val="nil"/>
              <w:bottom w:val="nil"/>
              <w:right w:val="nil"/>
            </w:tcBorders>
            <w:shd w:val="clear" w:color="auto" w:fill="auto"/>
          </w:tcPr>
          <w:p w:rsidR="00982EBB" w:rsidRPr="00DC106C" w:rsidRDefault="00982EBB" w:rsidP="00205EAF">
            <w:pPr>
              <w:spacing w:after="0" w:line="240" w:lineRule="auto"/>
              <w:jc w:val="center"/>
              <w:rPr>
                <w:rFonts w:ascii="AngsanaUPC" w:hAnsi="AngsanaUPC" w:cs="AngsanaUPC"/>
                <w:b/>
                <w:bCs/>
                <w:sz w:val="32"/>
                <w:szCs w:val="32"/>
                <w:cs/>
              </w:rPr>
            </w:pPr>
            <w:r w:rsidRPr="00DC106C">
              <w:rPr>
                <w:rFonts w:ascii="AngsanaUPC" w:hAnsi="AngsanaUPC" w:cs="AngsanaUPC"/>
                <w:b/>
                <w:bCs/>
                <w:sz w:val="32"/>
                <w:szCs w:val="32"/>
                <w:cs/>
              </w:rPr>
              <w:t>ลักษณะที่ศึกษา</w:t>
            </w:r>
          </w:p>
        </w:tc>
        <w:tc>
          <w:tcPr>
            <w:tcW w:w="1392" w:type="pct"/>
            <w:gridSpan w:val="2"/>
            <w:tcBorders>
              <w:top w:val="single" w:sz="4" w:space="0" w:color="auto"/>
              <w:left w:val="nil"/>
              <w:bottom w:val="single" w:sz="4" w:space="0" w:color="auto"/>
              <w:right w:val="nil"/>
            </w:tcBorders>
            <w:shd w:val="clear" w:color="auto" w:fill="auto"/>
          </w:tcPr>
          <w:p w:rsidR="00982EBB" w:rsidRPr="00DC106C" w:rsidRDefault="00982EBB" w:rsidP="002D3208">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กลุ่ม</w:t>
            </w:r>
            <w:r w:rsidRPr="00982EBB">
              <w:rPr>
                <w:rFonts w:ascii="AngsanaUPC" w:hAnsi="AngsanaUPC" w:cs="AngsanaUPC" w:hint="cs"/>
                <w:b/>
                <w:bCs/>
                <w:sz w:val="32"/>
                <w:szCs w:val="32"/>
                <w:cs/>
              </w:rPr>
              <w:t>ควบคุม</w:t>
            </w:r>
            <w:r w:rsidRPr="00DC106C">
              <w:rPr>
                <w:rFonts w:ascii="AngsanaUPC" w:hAnsi="AngsanaUPC" w:cs="AngsanaUPC"/>
                <w:b/>
                <w:bCs/>
                <w:sz w:val="32"/>
                <w:szCs w:val="32"/>
                <w:cs/>
              </w:rPr>
              <w:t>(</w:t>
            </w:r>
            <w:r w:rsidRPr="00DC106C">
              <w:rPr>
                <w:rFonts w:ascii="AngsanaUPC" w:hAnsi="AngsanaUPC" w:cs="AngsanaUPC"/>
                <w:b/>
                <w:bCs/>
                <w:sz w:val="32"/>
                <w:szCs w:val="32"/>
              </w:rPr>
              <w:t>n=39)</w:t>
            </w:r>
          </w:p>
        </w:tc>
        <w:tc>
          <w:tcPr>
            <w:tcW w:w="1481" w:type="pct"/>
            <w:gridSpan w:val="2"/>
            <w:tcBorders>
              <w:top w:val="single" w:sz="4" w:space="0" w:color="auto"/>
              <w:left w:val="nil"/>
              <w:bottom w:val="single" w:sz="4" w:space="0" w:color="auto"/>
              <w:right w:val="nil"/>
            </w:tcBorders>
            <w:shd w:val="clear" w:color="auto" w:fill="auto"/>
          </w:tcPr>
          <w:p w:rsidR="00982EBB" w:rsidRPr="00DC106C" w:rsidRDefault="00982EBB" w:rsidP="002D3208">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กลุ่ม</w:t>
            </w:r>
            <w:r w:rsidRPr="00982EBB">
              <w:rPr>
                <w:rFonts w:ascii="AngsanaUPC" w:hAnsi="AngsanaUPC" w:cs="AngsanaUPC" w:hint="cs"/>
                <w:b/>
                <w:bCs/>
                <w:sz w:val="32"/>
                <w:szCs w:val="32"/>
                <w:cs/>
              </w:rPr>
              <w:t>ทดลอง</w:t>
            </w:r>
            <w:r w:rsidRPr="00DC106C">
              <w:rPr>
                <w:rFonts w:ascii="AngsanaUPC" w:hAnsi="AngsanaUPC" w:cs="AngsanaUPC"/>
                <w:b/>
                <w:bCs/>
                <w:sz w:val="32"/>
                <w:szCs w:val="32"/>
                <w:cs/>
              </w:rPr>
              <w:t>(</w:t>
            </w:r>
            <w:r w:rsidRPr="00DC106C">
              <w:rPr>
                <w:rFonts w:ascii="AngsanaUPC" w:hAnsi="AngsanaUPC" w:cs="AngsanaUPC"/>
                <w:b/>
                <w:bCs/>
                <w:sz w:val="32"/>
                <w:szCs w:val="32"/>
              </w:rPr>
              <w:t>n=39)</w:t>
            </w:r>
          </w:p>
        </w:tc>
      </w:tr>
      <w:tr w:rsidR="000F5E12" w:rsidRPr="00DC106C" w:rsidTr="002A6FD8">
        <w:trPr>
          <w:cantSplit/>
          <w:trHeight w:val="369"/>
          <w:tblHeader/>
        </w:trPr>
        <w:tc>
          <w:tcPr>
            <w:tcW w:w="2127" w:type="pct"/>
            <w:tcBorders>
              <w:top w:val="nil"/>
              <w:left w:val="nil"/>
              <w:bottom w:val="single" w:sz="4" w:space="0" w:color="auto"/>
              <w:right w:val="nil"/>
            </w:tcBorders>
            <w:shd w:val="clear" w:color="auto" w:fill="auto"/>
          </w:tcPr>
          <w:p w:rsidR="000F5E12" w:rsidRPr="00DC106C" w:rsidRDefault="000F5E12" w:rsidP="00205EAF">
            <w:pPr>
              <w:spacing w:after="0" w:line="240" w:lineRule="auto"/>
              <w:rPr>
                <w:rFonts w:ascii="AngsanaUPC" w:hAnsi="AngsanaUPC" w:cs="AngsanaUPC"/>
                <w:sz w:val="32"/>
                <w:szCs w:val="32"/>
              </w:rPr>
            </w:pPr>
          </w:p>
        </w:tc>
        <w:tc>
          <w:tcPr>
            <w:tcW w:w="725" w:type="pct"/>
            <w:tcBorders>
              <w:top w:val="single" w:sz="4" w:space="0" w:color="auto"/>
              <w:left w:val="nil"/>
              <w:bottom w:val="single" w:sz="4" w:space="0" w:color="auto"/>
              <w:right w:val="nil"/>
            </w:tcBorders>
            <w:shd w:val="clear" w:color="auto" w:fill="auto"/>
          </w:tcPr>
          <w:p w:rsidR="000F5E12" w:rsidRPr="00DC106C" w:rsidRDefault="000F5E12" w:rsidP="00205EAF">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จำนวน</w:t>
            </w:r>
          </w:p>
        </w:tc>
        <w:tc>
          <w:tcPr>
            <w:tcW w:w="667" w:type="pct"/>
            <w:tcBorders>
              <w:top w:val="single" w:sz="4" w:space="0" w:color="auto"/>
              <w:left w:val="nil"/>
              <w:bottom w:val="single" w:sz="4" w:space="0" w:color="auto"/>
              <w:right w:val="nil"/>
            </w:tcBorders>
            <w:shd w:val="clear" w:color="auto" w:fill="auto"/>
          </w:tcPr>
          <w:p w:rsidR="000F5E12" w:rsidRPr="00DC106C" w:rsidRDefault="000F5E12" w:rsidP="00205EAF">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ร้อยละ</w:t>
            </w:r>
          </w:p>
        </w:tc>
        <w:tc>
          <w:tcPr>
            <w:tcW w:w="767" w:type="pct"/>
            <w:tcBorders>
              <w:top w:val="single" w:sz="4" w:space="0" w:color="auto"/>
              <w:left w:val="nil"/>
              <w:bottom w:val="single" w:sz="4" w:space="0" w:color="auto"/>
              <w:right w:val="nil"/>
            </w:tcBorders>
            <w:shd w:val="clear" w:color="auto" w:fill="auto"/>
          </w:tcPr>
          <w:p w:rsidR="000F5E12" w:rsidRPr="00DC106C" w:rsidRDefault="000F5E12" w:rsidP="00205EAF">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จำนวน</w:t>
            </w:r>
          </w:p>
        </w:tc>
        <w:tc>
          <w:tcPr>
            <w:tcW w:w="714" w:type="pct"/>
            <w:tcBorders>
              <w:top w:val="single" w:sz="4" w:space="0" w:color="auto"/>
              <w:left w:val="nil"/>
              <w:bottom w:val="single" w:sz="4" w:space="0" w:color="auto"/>
              <w:right w:val="nil"/>
            </w:tcBorders>
            <w:shd w:val="clear" w:color="auto" w:fill="auto"/>
          </w:tcPr>
          <w:p w:rsidR="000F5E12" w:rsidRPr="00DC106C" w:rsidRDefault="000F5E12" w:rsidP="00205EAF">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ร้อยละ</w:t>
            </w:r>
          </w:p>
        </w:tc>
      </w:tr>
      <w:tr w:rsidR="00F168C6" w:rsidRPr="00DC106C" w:rsidTr="005E2642">
        <w:trPr>
          <w:trHeight w:val="254"/>
        </w:trPr>
        <w:tc>
          <w:tcPr>
            <w:tcW w:w="2127" w:type="pct"/>
            <w:tcBorders>
              <w:top w:val="nil"/>
              <w:left w:val="nil"/>
              <w:bottom w:val="nil"/>
              <w:right w:val="nil"/>
            </w:tcBorders>
            <w:shd w:val="clear" w:color="auto" w:fill="auto"/>
          </w:tcPr>
          <w:p w:rsidR="00F168C6" w:rsidRPr="00F168C6" w:rsidRDefault="00F168C6" w:rsidP="00205EAF">
            <w:pPr>
              <w:spacing w:after="0" w:line="240" w:lineRule="auto"/>
              <w:rPr>
                <w:rFonts w:ascii="AngsanaUPC" w:hAnsi="AngsanaUPC" w:cs="AngsanaUPC"/>
                <w:b/>
                <w:bCs/>
                <w:sz w:val="32"/>
                <w:szCs w:val="32"/>
                <w:cs/>
              </w:rPr>
            </w:pPr>
            <w:r w:rsidRPr="00F168C6">
              <w:rPr>
                <w:rFonts w:ascii="AngsanaUPC" w:hAnsi="AngsanaUPC" w:cs="AngsanaUPC" w:hint="cs"/>
                <w:b/>
                <w:bCs/>
                <w:sz w:val="32"/>
                <w:szCs w:val="32"/>
                <w:cs/>
              </w:rPr>
              <w:t>ยาที่ได้รับ</w:t>
            </w:r>
          </w:p>
        </w:tc>
        <w:tc>
          <w:tcPr>
            <w:tcW w:w="725" w:type="pct"/>
            <w:tcBorders>
              <w:top w:val="nil"/>
              <w:left w:val="nil"/>
              <w:bottom w:val="nil"/>
              <w:right w:val="nil"/>
            </w:tcBorders>
            <w:shd w:val="clear" w:color="auto" w:fill="auto"/>
          </w:tcPr>
          <w:p w:rsidR="00F168C6" w:rsidRPr="00DC106C" w:rsidRDefault="00F168C6" w:rsidP="004020BB">
            <w:pPr>
              <w:spacing w:after="0" w:line="240" w:lineRule="auto"/>
              <w:ind w:firstLine="21"/>
              <w:jc w:val="center"/>
              <w:rPr>
                <w:rFonts w:ascii="AngsanaUPC" w:hAnsi="AngsanaUPC" w:cs="AngsanaUPC"/>
                <w:sz w:val="32"/>
                <w:szCs w:val="32"/>
              </w:rPr>
            </w:pPr>
          </w:p>
        </w:tc>
        <w:tc>
          <w:tcPr>
            <w:tcW w:w="667" w:type="pct"/>
            <w:tcBorders>
              <w:top w:val="nil"/>
              <w:left w:val="nil"/>
              <w:bottom w:val="nil"/>
              <w:right w:val="nil"/>
            </w:tcBorders>
            <w:shd w:val="clear" w:color="auto" w:fill="auto"/>
          </w:tcPr>
          <w:p w:rsidR="00F168C6" w:rsidRPr="00DC106C" w:rsidRDefault="00F168C6" w:rsidP="004020BB">
            <w:pPr>
              <w:spacing w:after="0" w:line="240" w:lineRule="auto"/>
              <w:ind w:right="346"/>
              <w:jc w:val="center"/>
              <w:rPr>
                <w:rFonts w:ascii="AngsanaUPC" w:hAnsi="AngsanaUPC" w:cs="AngsanaUPC"/>
                <w:sz w:val="32"/>
                <w:szCs w:val="32"/>
              </w:rPr>
            </w:pPr>
          </w:p>
        </w:tc>
        <w:tc>
          <w:tcPr>
            <w:tcW w:w="767" w:type="pct"/>
            <w:tcBorders>
              <w:top w:val="nil"/>
              <w:left w:val="nil"/>
              <w:bottom w:val="nil"/>
              <w:right w:val="nil"/>
            </w:tcBorders>
            <w:shd w:val="clear" w:color="auto" w:fill="auto"/>
          </w:tcPr>
          <w:p w:rsidR="00F168C6" w:rsidRPr="00DC106C" w:rsidRDefault="00F168C6" w:rsidP="004020BB">
            <w:pPr>
              <w:spacing w:after="0" w:line="240" w:lineRule="auto"/>
              <w:ind w:right="346"/>
              <w:jc w:val="center"/>
              <w:rPr>
                <w:rFonts w:ascii="AngsanaUPC" w:hAnsi="AngsanaUPC" w:cs="AngsanaUPC"/>
                <w:sz w:val="32"/>
                <w:szCs w:val="32"/>
              </w:rPr>
            </w:pPr>
          </w:p>
        </w:tc>
        <w:tc>
          <w:tcPr>
            <w:tcW w:w="714" w:type="pct"/>
            <w:tcBorders>
              <w:top w:val="nil"/>
              <w:left w:val="nil"/>
              <w:bottom w:val="nil"/>
              <w:right w:val="nil"/>
            </w:tcBorders>
            <w:shd w:val="clear" w:color="auto" w:fill="auto"/>
          </w:tcPr>
          <w:p w:rsidR="00F168C6" w:rsidRPr="00DC106C" w:rsidRDefault="00F168C6" w:rsidP="004020BB">
            <w:pPr>
              <w:spacing w:after="0" w:line="240" w:lineRule="auto"/>
              <w:ind w:right="328"/>
              <w:jc w:val="center"/>
              <w:rPr>
                <w:rFonts w:ascii="AngsanaUPC" w:hAnsi="AngsanaUPC" w:cs="AngsanaUPC"/>
                <w:sz w:val="32"/>
                <w:szCs w:val="32"/>
              </w:rPr>
            </w:pP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0F5E12" w:rsidP="00205EAF">
            <w:pPr>
              <w:spacing w:after="0" w:line="240" w:lineRule="auto"/>
              <w:rPr>
                <w:rFonts w:ascii="AngsanaUPC" w:hAnsi="AngsanaUPC" w:cs="AngsanaUPC"/>
                <w:sz w:val="32"/>
                <w:szCs w:val="32"/>
                <w:cs/>
              </w:rPr>
            </w:pPr>
            <w:r w:rsidRPr="00DC106C">
              <w:rPr>
                <w:rFonts w:ascii="AngsanaUPC" w:hAnsi="AngsanaUPC" w:cs="AngsanaUPC"/>
                <w:sz w:val="32"/>
                <w:szCs w:val="32"/>
                <w:cs/>
              </w:rPr>
              <w:t>ไม่</w:t>
            </w:r>
            <w:r w:rsidR="004A4610" w:rsidRPr="00DC106C">
              <w:rPr>
                <w:rFonts w:ascii="AngsanaUPC" w:hAnsi="AngsanaUPC" w:cs="AngsanaUPC"/>
                <w:sz w:val="32"/>
                <w:szCs w:val="32"/>
                <w:cs/>
              </w:rPr>
              <w:t>มียาฉีด</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6</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15.4</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15</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38.5</w:t>
            </w: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7E6C59" w:rsidP="00205EAF">
            <w:pPr>
              <w:spacing w:after="0" w:line="240" w:lineRule="auto"/>
              <w:rPr>
                <w:rFonts w:ascii="AngsanaUPC" w:hAnsi="AngsanaUPC" w:cs="AngsanaUPC"/>
                <w:sz w:val="32"/>
                <w:szCs w:val="32"/>
                <w:cs/>
              </w:rPr>
            </w:pPr>
            <w:r w:rsidRPr="00DC106C">
              <w:rPr>
                <w:rFonts w:ascii="AngsanaUPC" w:hAnsi="AngsanaUPC" w:cs="AngsanaUPC"/>
                <w:sz w:val="32"/>
                <w:szCs w:val="32"/>
              </w:rPr>
              <w:t>ceftriazone</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8</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20.5</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4</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10.3</w:t>
            </w: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0F5E12" w:rsidP="00205EAF">
            <w:pPr>
              <w:spacing w:after="0" w:line="240" w:lineRule="auto"/>
              <w:rPr>
                <w:rFonts w:ascii="AngsanaUPC" w:hAnsi="AngsanaUPC" w:cs="AngsanaUPC"/>
                <w:sz w:val="32"/>
                <w:szCs w:val="32"/>
                <w:cs/>
              </w:rPr>
            </w:pPr>
            <w:r w:rsidRPr="00DC106C">
              <w:rPr>
                <w:rFonts w:ascii="AngsanaUPC" w:hAnsi="AngsanaUPC" w:cs="AngsanaUPC"/>
                <w:sz w:val="32"/>
                <w:szCs w:val="32"/>
              </w:rPr>
              <w:t>Augmentin</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1</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2.6</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3</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7.7</w:t>
            </w: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0F5E12" w:rsidP="00205EAF">
            <w:pPr>
              <w:spacing w:after="0" w:line="240" w:lineRule="auto"/>
              <w:rPr>
                <w:rFonts w:ascii="AngsanaUPC" w:hAnsi="AngsanaUPC" w:cs="AngsanaUPC"/>
                <w:sz w:val="32"/>
                <w:szCs w:val="32"/>
                <w:cs/>
              </w:rPr>
            </w:pPr>
            <w:r w:rsidRPr="00DC106C">
              <w:rPr>
                <w:rFonts w:ascii="AngsanaUPC" w:hAnsi="AngsanaUPC" w:cs="AngsanaUPC"/>
                <w:sz w:val="32"/>
                <w:szCs w:val="32"/>
              </w:rPr>
              <w:t>Cefazolin</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1</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2.6</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1</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2.6</w:t>
            </w: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7E6C59" w:rsidP="00205EAF">
            <w:pPr>
              <w:spacing w:after="0" w:line="240" w:lineRule="auto"/>
              <w:rPr>
                <w:rFonts w:ascii="AngsanaUPC" w:hAnsi="AngsanaUPC" w:cs="AngsanaUPC"/>
                <w:sz w:val="32"/>
                <w:szCs w:val="32"/>
                <w:cs/>
              </w:rPr>
            </w:pPr>
            <w:r w:rsidRPr="00DC106C">
              <w:rPr>
                <w:rFonts w:ascii="AngsanaUPC" w:hAnsi="AngsanaUPC" w:cs="AngsanaUPC"/>
                <w:sz w:val="32"/>
                <w:szCs w:val="32"/>
              </w:rPr>
              <w:t xml:space="preserve">ceftriazone </w:t>
            </w:r>
            <w:r w:rsidRPr="00DC106C">
              <w:rPr>
                <w:rFonts w:ascii="AngsanaUPC" w:hAnsi="AngsanaUPC" w:cs="AngsanaUPC"/>
                <w:sz w:val="32"/>
                <w:szCs w:val="32"/>
                <w:cs/>
              </w:rPr>
              <w:t xml:space="preserve">ร่วมกับ </w:t>
            </w:r>
            <w:r w:rsidRPr="00DC106C">
              <w:rPr>
                <w:rFonts w:ascii="AngsanaUPC" w:hAnsi="AngsanaUPC" w:cs="AngsanaUPC"/>
                <w:sz w:val="32"/>
                <w:szCs w:val="32"/>
              </w:rPr>
              <w:t>metronidazole</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12</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30.8</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13</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33.3</w:t>
            </w: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7E6C59" w:rsidP="00205EAF">
            <w:pPr>
              <w:spacing w:after="0" w:line="240" w:lineRule="auto"/>
              <w:rPr>
                <w:rFonts w:ascii="AngsanaUPC" w:hAnsi="AngsanaUPC" w:cs="AngsanaUPC"/>
                <w:sz w:val="32"/>
                <w:szCs w:val="32"/>
                <w:cs/>
              </w:rPr>
            </w:pPr>
            <w:r w:rsidRPr="00DC106C">
              <w:rPr>
                <w:rFonts w:ascii="AngsanaUPC" w:hAnsi="AngsanaUPC" w:cs="AngsanaUPC"/>
                <w:sz w:val="32"/>
                <w:szCs w:val="32"/>
              </w:rPr>
              <w:t xml:space="preserve">ceftriazone </w:t>
            </w:r>
            <w:r w:rsidRPr="00DC106C">
              <w:rPr>
                <w:rFonts w:ascii="AngsanaUPC" w:hAnsi="AngsanaUPC" w:cs="AngsanaUPC"/>
                <w:sz w:val="32"/>
                <w:szCs w:val="32"/>
                <w:cs/>
              </w:rPr>
              <w:t xml:space="preserve">ร่วมกับ </w:t>
            </w:r>
            <w:r w:rsidRPr="00DC106C">
              <w:rPr>
                <w:rFonts w:ascii="AngsanaUPC" w:hAnsi="AngsanaUPC" w:cs="AngsanaUPC"/>
                <w:sz w:val="32"/>
                <w:szCs w:val="32"/>
              </w:rPr>
              <w:t xml:space="preserve"> clindamycin</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6</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15.4</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2</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5.1</w:t>
            </w: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7E6C59" w:rsidP="00205EAF">
            <w:pPr>
              <w:spacing w:after="0" w:line="240" w:lineRule="auto"/>
              <w:rPr>
                <w:rFonts w:ascii="AngsanaUPC" w:hAnsi="AngsanaUPC" w:cs="AngsanaUPC"/>
                <w:sz w:val="32"/>
                <w:szCs w:val="32"/>
              </w:rPr>
            </w:pPr>
            <w:r w:rsidRPr="00DC106C">
              <w:rPr>
                <w:rFonts w:ascii="AngsanaUPC" w:hAnsi="AngsanaUPC" w:cs="AngsanaUPC"/>
                <w:sz w:val="32"/>
                <w:szCs w:val="32"/>
              </w:rPr>
              <w:t xml:space="preserve">Fortum </w:t>
            </w:r>
            <w:r w:rsidRPr="00DC106C">
              <w:rPr>
                <w:rFonts w:ascii="AngsanaUPC" w:hAnsi="AngsanaUPC" w:cs="AngsanaUPC"/>
                <w:sz w:val="32"/>
                <w:szCs w:val="32"/>
                <w:cs/>
              </w:rPr>
              <w:t xml:space="preserve">ร่วมกับ </w:t>
            </w:r>
            <w:r w:rsidR="000F5E12" w:rsidRPr="00DC106C">
              <w:rPr>
                <w:rFonts w:ascii="AngsanaUPC" w:hAnsi="AngsanaUPC" w:cs="AngsanaUPC"/>
                <w:sz w:val="32"/>
                <w:szCs w:val="32"/>
              </w:rPr>
              <w:t>clinda</w:t>
            </w:r>
            <w:r w:rsidRPr="00DC106C">
              <w:rPr>
                <w:rFonts w:ascii="AngsanaUPC" w:hAnsi="AngsanaUPC" w:cs="AngsanaUPC"/>
                <w:sz w:val="32"/>
                <w:szCs w:val="32"/>
              </w:rPr>
              <w:t>mycin</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2</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5.1</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1</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2.6</w:t>
            </w: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7E6C59" w:rsidP="00205EAF">
            <w:pPr>
              <w:spacing w:after="0" w:line="240" w:lineRule="auto"/>
              <w:rPr>
                <w:rFonts w:ascii="AngsanaUPC" w:hAnsi="AngsanaUPC" w:cs="AngsanaUPC"/>
                <w:sz w:val="32"/>
                <w:szCs w:val="32"/>
                <w:cs/>
              </w:rPr>
            </w:pPr>
            <w:r w:rsidRPr="00DC106C">
              <w:rPr>
                <w:rFonts w:ascii="AngsanaUPC" w:hAnsi="AngsanaUPC" w:cs="AngsanaUPC"/>
                <w:sz w:val="32"/>
                <w:szCs w:val="32"/>
              </w:rPr>
              <w:t xml:space="preserve">Meropenem  </w:t>
            </w:r>
            <w:r w:rsidRPr="00DC106C">
              <w:rPr>
                <w:rFonts w:ascii="AngsanaUPC" w:hAnsi="AngsanaUPC" w:cs="AngsanaUPC"/>
                <w:sz w:val="32"/>
                <w:szCs w:val="32"/>
                <w:cs/>
              </w:rPr>
              <w:t xml:space="preserve">ร่วมกับ </w:t>
            </w:r>
            <w:r w:rsidR="000F5E12" w:rsidRPr="00DC106C">
              <w:rPr>
                <w:rFonts w:ascii="AngsanaUPC" w:hAnsi="AngsanaUPC" w:cs="AngsanaUPC"/>
                <w:sz w:val="32"/>
                <w:szCs w:val="32"/>
              </w:rPr>
              <w:t>colistin</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1</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2.6</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0</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0</w:t>
            </w: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7E6C59" w:rsidP="00205EAF">
            <w:pPr>
              <w:spacing w:after="0" w:line="240" w:lineRule="auto"/>
              <w:rPr>
                <w:rFonts w:ascii="AngsanaUPC" w:hAnsi="AngsanaUPC" w:cs="AngsanaUPC"/>
                <w:sz w:val="32"/>
                <w:szCs w:val="32"/>
              </w:rPr>
            </w:pPr>
            <w:r w:rsidRPr="00DC106C">
              <w:rPr>
                <w:rFonts w:ascii="AngsanaUPC" w:hAnsi="AngsanaUPC" w:cs="AngsanaUPC"/>
                <w:sz w:val="32"/>
                <w:szCs w:val="32"/>
              </w:rPr>
              <w:t xml:space="preserve">Clindamycin </w:t>
            </w:r>
            <w:r w:rsidRPr="00DC106C">
              <w:rPr>
                <w:rFonts w:ascii="AngsanaUPC" w:hAnsi="AngsanaUPC" w:cs="AngsanaUPC"/>
                <w:sz w:val="32"/>
                <w:szCs w:val="32"/>
                <w:cs/>
              </w:rPr>
              <w:t xml:space="preserve">ร่วมกับ </w:t>
            </w:r>
            <w:r w:rsidR="000F5E12" w:rsidRPr="00DC106C">
              <w:rPr>
                <w:rFonts w:ascii="AngsanaUPC" w:hAnsi="AngsanaUPC" w:cs="AngsanaUPC"/>
                <w:sz w:val="32"/>
                <w:szCs w:val="32"/>
              </w:rPr>
              <w:t>metro</w:t>
            </w:r>
            <w:r w:rsidRPr="00DC106C">
              <w:rPr>
                <w:rFonts w:ascii="AngsanaUPC" w:hAnsi="AngsanaUPC" w:cs="AngsanaUPC"/>
                <w:sz w:val="32"/>
                <w:szCs w:val="32"/>
              </w:rPr>
              <w:t>nidazole</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1</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2.6</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0</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0</w:t>
            </w:r>
          </w:p>
        </w:tc>
      </w:tr>
      <w:tr w:rsidR="000F5E12" w:rsidRPr="00DC106C" w:rsidTr="005E2642">
        <w:trPr>
          <w:trHeight w:val="254"/>
        </w:trPr>
        <w:tc>
          <w:tcPr>
            <w:tcW w:w="2127" w:type="pct"/>
            <w:tcBorders>
              <w:top w:val="nil"/>
              <w:left w:val="nil"/>
              <w:bottom w:val="nil"/>
              <w:right w:val="nil"/>
            </w:tcBorders>
            <w:shd w:val="clear" w:color="auto" w:fill="auto"/>
          </w:tcPr>
          <w:p w:rsidR="000F5E12" w:rsidRPr="00DC106C" w:rsidRDefault="001F74D1" w:rsidP="00205EAF">
            <w:pPr>
              <w:spacing w:after="0" w:line="240" w:lineRule="auto"/>
              <w:rPr>
                <w:rFonts w:ascii="AngsanaUPC" w:hAnsi="AngsanaUPC" w:cs="AngsanaUPC"/>
                <w:sz w:val="32"/>
                <w:szCs w:val="32"/>
              </w:rPr>
            </w:pPr>
            <w:r w:rsidRPr="00DC106C">
              <w:rPr>
                <w:rFonts w:ascii="AngsanaUPC" w:hAnsi="AngsanaUPC" w:cs="AngsanaUPC"/>
                <w:sz w:val="32"/>
                <w:szCs w:val="32"/>
              </w:rPr>
              <w:t xml:space="preserve">Ciprofloxacin </w:t>
            </w:r>
            <w:r w:rsidRPr="00DC106C">
              <w:rPr>
                <w:rFonts w:ascii="AngsanaUPC" w:hAnsi="AngsanaUPC" w:cs="AngsanaUPC"/>
                <w:sz w:val="32"/>
                <w:szCs w:val="32"/>
                <w:cs/>
              </w:rPr>
              <w:t>ร่วมกับ</w:t>
            </w:r>
            <w:r w:rsidR="000F5E12" w:rsidRPr="00DC106C">
              <w:rPr>
                <w:rFonts w:ascii="AngsanaUPC" w:hAnsi="AngsanaUPC" w:cs="AngsanaUPC"/>
                <w:sz w:val="32"/>
                <w:szCs w:val="32"/>
              </w:rPr>
              <w:t xml:space="preserve"> metro</w:t>
            </w:r>
            <w:r w:rsidRPr="00DC106C">
              <w:rPr>
                <w:rFonts w:ascii="AngsanaUPC" w:hAnsi="AngsanaUPC" w:cs="AngsanaUPC"/>
                <w:sz w:val="32"/>
                <w:szCs w:val="32"/>
              </w:rPr>
              <w:t>nidazole</w:t>
            </w:r>
          </w:p>
        </w:tc>
        <w:tc>
          <w:tcPr>
            <w:tcW w:w="725" w:type="pct"/>
            <w:tcBorders>
              <w:top w:val="nil"/>
              <w:left w:val="nil"/>
              <w:bottom w:val="nil"/>
              <w:right w:val="nil"/>
            </w:tcBorders>
            <w:shd w:val="clear" w:color="auto" w:fill="auto"/>
          </w:tcPr>
          <w:p w:rsidR="000F5E12" w:rsidRPr="00DC106C" w:rsidRDefault="000F5E12" w:rsidP="004020BB">
            <w:pPr>
              <w:spacing w:after="0" w:line="240" w:lineRule="auto"/>
              <w:ind w:firstLine="21"/>
              <w:jc w:val="center"/>
              <w:rPr>
                <w:rFonts w:ascii="AngsanaUPC" w:hAnsi="AngsanaUPC" w:cs="AngsanaUPC"/>
                <w:sz w:val="32"/>
                <w:szCs w:val="32"/>
              </w:rPr>
            </w:pPr>
            <w:r w:rsidRPr="00DC106C">
              <w:rPr>
                <w:rFonts w:ascii="AngsanaUPC" w:hAnsi="AngsanaUPC" w:cs="AngsanaUPC"/>
                <w:sz w:val="32"/>
                <w:szCs w:val="32"/>
              </w:rPr>
              <w:t>1</w:t>
            </w:r>
          </w:p>
        </w:tc>
        <w:tc>
          <w:tcPr>
            <w:tcW w:w="6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2.6</w:t>
            </w:r>
          </w:p>
        </w:tc>
        <w:tc>
          <w:tcPr>
            <w:tcW w:w="767" w:type="pct"/>
            <w:tcBorders>
              <w:top w:val="nil"/>
              <w:left w:val="nil"/>
              <w:bottom w:val="nil"/>
              <w:right w:val="nil"/>
            </w:tcBorders>
            <w:shd w:val="clear" w:color="auto" w:fill="auto"/>
          </w:tcPr>
          <w:p w:rsidR="000F5E12" w:rsidRPr="00DC106C" w:rsidRDefault="000F5E12" w:rsidP="004020BB">
            <w:pPr>
              <w:spacing w:after="0" w:line="240" w:lineRule="auto"/>
              <w:ind w:right="346"/>
              <w:jc w:val="center"/>
              <w:rPr>
                <w:rFonts w:ascii="AngsanaUPC" w:hAnsi="AngsanaUPC" w:cs="AngsanaUPC"/>
                <w:sz w:val="32"/>
                <w:szCs w:val="32"/>
              </w:rPr>
            </w:pPr>
            <w:r w:rsidRPr="00DC106C">
              <w:rPr>
                <w:rFonts w:ascii="AngsanaUPC" w:hAnsi="AngsanaUPC" w:cs="AngsanaUPC"/>
                <w:sz w:val="32"/>
                <w:szCs w:val="32"/>
              </w:rPr>
              <w:t>0</w:t>
            </w:r>
          </w:p>
        </w:tc>
        <w:tc>
          <w:tcPr>
            <w:tcW w:w="714" w:type="pct"/>
            <w:tcBorders>
              <w:top w:val="nil"/>
              <w:left w:val="nil"/>
              <w:bottom w:val="nil"/>
              <w:right w:val="nil"/>
            </w:tcBorders>
            <w:shd w:val="clear" w:color="auto" w:fill="auto"/>
          </w:tcPr>
          <w:p w:rsidR="000F5E12" w:rsidRPr="00DC106C" w:rsidRDefault="000F5E12" w:rsidP="004020BB">
            <w:pPr>
              <w:spacing w:after="0" w:line="240" w:lineRule="auto"/>
              <w:ind w:right="328"/>
              <w:jc w:val="center"/>
              <w:rPr>
                <w:rFonts w:ascii="AngsanaUPC" w:hAnsi="AngsanaUPC" w:cs="AngsanaUPC"/>
                <w:sz w:val="32"/>
                <w:szCs w:val="32"/>
              </w:rPr>
            </w:pPr>
            <w:r w:rsidRPr="00DC106C">
              <w:rPr>
                <w:rFonts w:ascii="AngsanaUPC" w:hAnsi="AngsanaUPC" w:cs="AngsanaUPC"/>
                <w:sz w:val="32"/>
                <w:szCs w:val="32"/>
              </w:rPr>
              <w:t>0</w:t>
            </w:r>
          </w:p>
        </w:tc>
      </w:tr>
      <w:tr w:rsidR="00CF1426" w:rsidRPr="00DC106C" w:rsidTr="005E2642">
        <w:trPr>
          <w:trHeight w:val="254"/>
        </w:trPr>
        <w:tc>
          <w:tcPr>
            <w:tcW w:w="2127" w:type="pct"/>
            <w:tcBorders>
              <w:top w:val="nil"/>
              <w:left w:val="nil"/>
              <w:bottom w:val="nil"/>
              <w:right w:val="nil"/>
            </w:tcBorders>
            <w:shd w:val="clear" w:color="auto" w:fill="auto"/>
          </w:tcPr>
          <w:p w:rsidR="00CF1426" w:rsidRPr="00DC106C" w:rsidRDefault="00CF1426" w:rsidP="00C4417E">
            <w:pPr>
              <w:spacing w:after="0" w:line="240" w:lineRule="auto"/>
              <w:rPr>
                <w:rFonts w:ascii="AngsanaUPC" w:hAnsi="AngsanaUPC" w:cs="AngsanaUPC"/>
                <w:b/>
                <w:bCs/>
                <w:sz w:val="32"/>
                <w:szCs w:val="32"/>
              </w:rPr>
            </w:pPr>
            <w:r w:rsidRPr="00DC106C">
              <w:rPr>
                <w:rFonts w:ascii="AngsanaUPC" w:hAnsi="AngsanaUPC" w:cs="AngsanaUPC"/>
                <w:b/>
                <w:bCs/>
                <w:sz w:val="32"/>
                <w:szCs w:val="32"/>
                <w:cs/>
              </w:rPr>
              <w:t>ตำแหน่งที่แทงเข็ม</w:t>
            </w:r>
          </w:p>
        </w:tc>
        <w:tc>
          <w:tcPr>
            <w:tcW w:w="725"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p>
        </w:tc>
        <w:tc>
          <w:tcPr>
            <w:tcW w:w="667"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p>
        </w:tc>
        <w:tc>
          <w:tcPr>
            <w:tcW w:w="767"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p>
        </w:tc>
        <w:tc>
          <w:tcPr>
            <w:tcW w:w="714"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p>
        </w:tc>
      </w:tr>
      <w:tr w:rsidR="00CF1426" w:rsidRPr="00DC106C" w:rsidTr="005E2642">
        <w:trPr>
          <w:trHeight w:val="254"/>
        </w:trPr>
        <w:tc>
          <w:tcPr>
            <w:tcW w:w="2127" w:type="pct"/>
            <w:tcBorders>
              <w:top w:val="nil"/>
              <w:left w:val="nil"/>
              <w:bottom w:val="nil"/>
              <w:right w:val="nil"/>
            </w:tcBorders>
            <w:shd w:val="clear" w:color="auto" w:fill="auto"/>
          </w:tcPr>
          <w:p w:rsidR="00CF1426" w:rsidRPr="00DC106C" w:rsidRDefault="00CF1426" w:rsidP="00C4417E">
            <w:pPr>
              <w:spacing w:after="0" w:line="240" w:lineRule="auto"/>
              <w:rPr>
                <w:rFonts w:ascii="AngsanaUPC" w:hAnsi="AngsanaUPC" w:cs="AngsanaUPC"/>
                <w:sz w:val="32"/>
                <w:szCs w:val="32"/>
              </w:rPr>
            </w:pPr>
            <w:r w:rsidRPr="00DC106C">
              <w:rPr>
                <w:rFonts w:ascii="AngsanaUPC" w:hAnsi="AngsanaUPC" w:cs="AngsanaUPC"/>
                <w:sz w:val="32"/>
                <w:szCs w:val="32"/>
                <w:cs/>
              </w:rPr>
              <w:t>ข้อมือ</w:t>
            </w:r>
          </w:p>
        </w:tc>
        <w:tc>
          <w:tcPr>
            <w:tcW w:w="725"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7</w:t>
            </w:r>
          </w:p>
        </w:tc>
        <w:tc>
          <w:tcPr>
            <w:tcW w:w="667"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17.9</w:t>
            </w:r>
          </w:p>
        </w:tc>
        <w:tc>
          <w:tcPr>
            <w:tcW w:w="767"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0</w:t>
            </w:r>
          </w:p>
        </w:tc>
        <w:tc>
          <w:tcPr>
            <w:tcW w:w="714"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0</w:t>
            </w:r>
          </w:p>
        </w:tc>
      </w:tr>
      <w:tr w:rsidR="00CF1426" w:rsidRPr="00DC106C" w:rsidTr="005E2642">
        <w:trPr>
          <w:trHeight w:val="254"/>
        </w:trPr>
        <w:tc>
          <w:tcPr>
            <w:tcW w:w="2127" w:type="pct"/>
            <w:tcBorders>
              <w:top w:val="nil"/>
              <w:left w:val="nil"/>
              <w:bottom w:val="nil"/>
              <w:right w:val="nil"/>
            </w:tcBorders>
            <w:shd w:val="clear" w:color="auto" w:fill="auto"/>
          </w:tcPr>
          <w:p w:rsidR="00CF1426" w:rsidRPr="00DC106C" w:rsidRDefault="00CF1426" w:rsidP="00C4417E">
            <w:pPr>
              <w:spacing w:after="0" w:line="240" w:lineRule="auto"/>
              <w:rPr>
                <w:rFonts w:ascii="AngsanaUPC" w:hAnsi="AngsanaUPC" w:cs="AngsanaUPC"/>
                <w:sz w:val="32"/>
                <w:szCs w:val="32"/>
              </w:rPr>
            </w:pPr>
            <w:r w:rsidRPr="00DC106C">
              <w:rPr>
                <w:rFonts w:ascii="AngsanaUPC" w:hAnsi="AngsanaUPC" w:cs="AngsanaUPC"/>
                <w:sz w:val="32"/>
                <w:szCs w:val="32"/>
                <w:cs/>
              </w:rPr>
              <w:t>หลังมือ</w:t>
            </w:r>
          </w:p>
        </w:tc>
        <w:tc>
          <w:tcPr>
            <w:tcW w:w="725"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10</w:t>
            </w:r>
          </w:p>
        </w:tc>
        <w:tc>
          <w:tcPr>
            <w:tcW w:w="667"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25.6</w:t>
            </w:r>
          </w:p>
        </w:tc>
        <w:tc>
          <w:tcPr>
            <w:tcW w:w="767"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14</w:t>
            </w:r>
          </w:p>
        </w:tc>
        <w:tc>
          <w:tcPr>
            <w:tcW w:w="714" w:type="pct"/>
            <w:tcBorders>
              <w:top w:val="nil"/>
              <w:left w:val="nil"/>
              <w:bottom w:val="nil"/>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35.9</w:t>
            </w:r>
          </w:p>
        </w:tc>
      </w:tr>
      <w:tr w:rsidR="00CF1426" w:rsidRPr="00DC106C" w:rsidTr="005E2642">
        <w:trPr>
          <w:trHeight w:val="254"/>
        </w:trPr>
        <w:tc>
          <w:tcPr>
            <w:tcW w:w="2127" w:type="pct"/>
            <w:tcBorders>
              <w:top w:val="nil"/>
              <w:left w:val="nil"/>
              <w:bottom w:val="single" w:sz="4" w:space="0" w:color="auto"/>
              <w:right w:val="nil"/>
            </w:tcBorders>
            <w:shd w:val="clear" w:color="auto" w:fill="auto"/>
          </w:tcPr>
          <w:p w:rsidR="00CF1426" w:rsidRPr="00DC106C" w:rsidRDefault="00CF1426" w:rsidP="00C4417E">
            <w:pPr>
              <w:spacing w:after="0" w:line="240" w:lineRule="auto"/>
              <w:rPr>
                <w:rFonts w:ascii="AngsanaUPC" w:hAnsi="AngsanaUPC" w:cs="AngsanaUPC"/>
                <w:sz w:val="32"/>
                <w:szCs w:val="32"/>
              </w:rPr>
            </w:pPr>
            <w:r w:rsidRPr="00DC106C">
              <w:rPr>
                <w:rFonts w:ascii="AngsanaUPC" w:hAnsi="AngsanaUPC" w:cs="AngsanaUPC"/>
                <w:sz w:val="32"/>
                <w:szCs w:val="32"/>
                <w:cs/>
              </w:rPr>
              <w:t>แขน</w:t>
            </w:r>
          </w:p>
        </w:tc>
        <w:tc>
          <w:tcPr>
            <w:tcW w:w="725" w:type="pct"/>
            <w:tcBorders>
              <w:top w:val="nil"/>
              <w:left w:val="nil"/>
              <w:bottom w:val="single" w:sz="4" w:space="0" w:color="auto"/>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18</w:t>
            </w:r>
          </w:p>
        </w:tc>
        <w:tc>
          <w:tcPr>
            <w:tcW w:w="667" w:type="pct"/>
            <w:tcBorders>
              <w:top w:val="nil"/>
              <w:left w:val="nil"/>
              <w:bottom w:val="single" w:sz="4" w:space="0" w:color="auto"/>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46.2</w:t>
            </w:r>
          </w:p>
        </w:tc>
        <w:tc>
          <w:tcPr>
            <w:tcW w:w="767" w:type="pct"/>
            <w:tcBorders>
              <w:top w:val="nil"/>
              <w:left w:val="nil"/>
              <w:bottom w:val="single" w:sz="4" w:space="0" w:color="auto"/>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25</w:t>
            </w:r>
          </w:p>
        </w:tc>
        <w:tc>
          <w:tcPr>
            <w:tcW w:w="714" w:type="pct"/>
            <w:tcBorders>
              <w:top w:val="nil"/>
              <w:left w:val="nil"/>
              <w:bottom w:val="single" w:sz="4" w:space="0" w:color="auto"/>
              <w:right w:val="nil"/>
            </w:tcBorders>
            <w:shd w:val="clear" w:color="auto" w:fill="auto"/>
          </w:tcPr>
          <w:p w:rsidR="00CF1426" w:rsidRPr="00DC106C" w:rsidRDefault="00CF1426"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64.1</w:t>
            </w:r>
          </w:p>
        </w:tc>
      </w:tr>
      <w:tr w:rsidR="0052530B" w:rsidRPr="00DC106C" w:rsidTr="005E2642">
        <w:trPr>
          <w:trHeight w:val="254"/>
        </w:trPr>
        <w:tc>
          <w:tcPr>
            <w:tcW w:w="2127" w:type="pct"/>
            <w:tcBorders>
              <w:top w:val="single" w:sz="4" w:space="0" w:color="auto"/>
              <w:left w:val="nil"/>
              <w:bottom w:val="nil"/>
              <w:right w:val="nil"/>
            </w:tcBorders>
            <w:shd w:val="clear" w:color="auto" w:fill="auto"/>
          </w:tcPr>
          <w:p w:rsidR="0052530B" w:rsidRPr="00DC106C" w:rsidRDefault="0052530B" w:rsidP="00C4417E">
            <w:pPr>
              <w:spacing w:after="0" w:line="240" w:lineRule="auto"/>
              <w:rPr>
                <w:rFonts w:ascii="AngsanaUPC" w:hAnsi="AngsanaUPC" w:cs="AngsanaUPC"/>
                <w:sz w:val="32"/>
                <w:szCs w:val="32"/>
              </w:rPr>
            </w:pPr>
            <w:r w:rsidRPr="00DC106C">
              <w:rPr>
                <w:rFonts w:ascii="AngsanaUPC" w:hAnsi="AngsanaUPC" w:cs="AngsanaUPC"/>
                <w:sz w:val="32"/>
                <w:szCs w:val="32"/>
                <w:cs/>
              </w:rPr>
              <w:lastRenderedPageBreak/>
              <w:t>ขา</w:t>
            </w:r>
          </w:p>
        </w:tc>
        <w:tc>
          <w:tcPr>
            <w:tcW w:w="725" w:type="pct"/>
            <w:tcBorders>
              <w:top w:val="single" w:sz="4" w:space="0" w:color="auto"/>
              <w:left w:val="nil"/>
              <w:bottom w:val="nil"/>
              <w:right w:val="nil"/>
            </w:tcBorders>
            <w:shd w:val="clear" w:color="auto" w:fill="auto"/>
          </w:tcPr>
          <w:p w:rsidR="0052530B" w:rsidRPr="00DC106C" w:rsidRDefault="0052530B"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1</w:t>
            </w:r>
          </w:p>
        </w:tc>
        <w:tc>
          <w:tcPr>
            <w:tcW w:w="667" w:type="pct"/>
            <w:tcBorders>
              <w:top w:val="single" w:sz="4" w:space="0" w:color="auto"/>
              <w:left w:val="nil"/>
              <w:bottom w:val="nil"/>
              <w:right w:val="nil"/>
            </w:tcBorders>
            <w:shd w:val="clear" w:color="auto" w:fill="auto"/>
          </w:tcPr>
          <w:p w:rsidR="0052530B" w:rsidRPr="00DC106C" w:rsidRDefault="0052530B"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2.6</w:t>
            </w:r>
          </w:p>
        </w:tc>
        <w:tc>
          <w:tcPr>
            <w:tcW w:w="767" w:type="pct"/>
            <w:tcBorders>
              <w:top w:val="single" w:sz="4" w:space="0" w:color="auto"/>
              <w:left w:val="nil"/>
              <w:bottom w:val="nil"/>
              <w:right w:val="nil"/>
            </w:tcBorders>
            <w:shd w:val="clear" w:color="auto" w:fill="auto"/>
          </w:tcPr>
          <w:p w:rsidR="0052530B" w:rsidRPr="00DC106C" w:rsidRDefault="0052530B"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0</w:t>
            </w:r>
          </w:p>
        </w:tc>
        <w:tc>
          <w:tcPr>
            <w:tcW w:w="714" w:type="pct"/>
            <w:tcBorders>
              <w:top w:val="single" w:sz="4" w:space="0" w:color="auto"/>
              <w:left w:val="nil"/>
              <w:bottom w:val="nil"/>
              <w:right w:val="nil"/>
            </w:tcBorders>
            <w:shd w:val="clear" w:color="auto" w:fill="auto"/>
          </w:tcPr>
          <w:p w:rsidR="0052530B" w:rsidRPr="00DC106C" w:rsidRDefault="0052530B"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0</w:t>
            </w:r>
          </w:p>
        </w:tc>
      </w:tr>
      <w:tr w:rsidR="0052530B" w:rsidRPr="00DC106C" w:rsidTr="005E2642">
        <w:trPr>
          <w:trHeight w:val="254"/>
        </w:trPr>
        <w:tc>
          <w:tcPr>
            <w:tcW w:w="2127" w:type="pct"/>
            <w:tcBorders>
              <w:top w:val="nil"/>
              <w:left w:val="nil"/>
              <w:bottom w:val="nil"/>
              <w:right w:val="nil"/>
            </w:tcBorders>
            <w:shd w:val="clear" w:color="auto" w:fill="auto"/>
          </w:tcPr>
          <w:p w:rsidR="0052530B" w:rsidRPr="00DC106C" w:rsidRDefault="0052530B" w:rsidP="00C4417E">
            <w:pPr>
              <w:spacing w:after="0" w:line="240" w:lineRule="auto"/>
              <w:rPr>
                <w:rFonts w:ascii="AngsanaUPC" w:hAnsi="AngsanaUPC" w:cs="AngsanaUPC"/>
                <w:sz w:val="32"/>
                <w:szCs w:val="32"/>
              </w:rPr>
            </w:pPr>
            <w:r w:rsidRPr="00DC106C">
              <w:rPr>
                <w:rFonts w:ascii="AngsanaUPC" w:hAnsi="AngsanaUPC" w:cs="AngsanaUPC"/>
                <w:sz w:val="32"/>
                <w:szCs w:val="32"/>
                <w:cs/>
              </w:rPr>
              <w:t>ข้อพับ</w:t>
            </w:r>
          </w:p>
        </w:tc>
        <w:tc>
          <w:tcPr>
            <w:tcW w:w="725" w:type="pct"/>
            <w:tcBorders>
              <w:top w:val="nil"/>
              <w:left w:val="nil"/>
              <w:bottom w:val="nil"/>
              <w:right w:val="nil"/>
            </w:tcBorders>
            <w:shd w:val="clear" w:color="auto" w:fill="auto"/>
          </w:tcPr>
          <w:p w:rsidR="0052530B" w:rsidRPr="00DC106C" w:rsidRDefault="0052530B"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3</w:t>
            </w:r>
          </w:p>
        </w:tc>
        <w:tc>
          <w:tcPr>
            <w:tcW w:w="667" w:type="pct"/>
            <w:tcBorders>
              <w:top w:val="nil"/>
              <w:left w:val="nil"/>
              <w:bottom w:val="nil"/>
              <w:right w:val="nil"/>
            </w:tcBorders>
            <w:shd w:val="clear" w:color="auto" w:fill="auto"/>
          </w:tcPr>
          <w:p w:rsidR="0052530B" w:rsidRPr="00DC106C" w:rsidRDefault="0052530B"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7.7</w:t>
            </w:r>
          </w:p>
        </w:tc>
        <w:tc>
          <w:tcPr>
            <w:tcW w:w="767" w:type="pct"/>
            <w:tcBorders>
              <w:top w:val="nil"/>
              <w:left w:val="nil"/>
              <w:bottom w:val="nil"/>
              <w:right w:val="nil"/>
            </w:tcBorders>
            <w:shd w:val="clear" w:color="auto" w:fill="auto"/>
          </w:tcPr>
          <w:p w:rsidR="0052530B" w:rsidRPr="00DC106C" w:rsidRDefault="0052530B"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0</w:t>
            </w:r>
          </w:p>
        </w:tc>
        <w:tc>
          <w:tcPr>
            <w:tcW w:w="714" w:type="pct"/>
            <w:tcBorders>
              <w:top w:val="nil"/>
              <w:left w:val="nil"/>
              <w:bottom w:val="nil"/>
              <w:right w:val="nil"/>
            </w:tcBorders>
            <w:shd w:val="clear" w:color="auto" w:fill="auto"/>
          </w:tcPr>
          <w:p w:rsidR="0052530B" w:rsidRPr="00DC106C" w:rsidRDefault="0052530B" w:rsidP="00C4417E">
            <w:pPr>
              <w:spacing w:after="0" w:line="240" w:lineRule="auto"/>
              <w:jc w:val="center"/>
              <w:rPr>
                <w:rFonts w:ascii="AngsanaUPC" w:hAnsi="AngsanaUPC" w:cs="AngsanaUPC"/>
                <w:sz w:val="32"/>
                <w:szCs w:val="32"/>
              </w:rPr>
            </w:pPr>
            <w:r w:rsidRPr="00DC106C">
              <w:rPr>
                <w:rFonts w:ascii="AngsanaUPC" w:hAnsi="AngsanaUPC" w:cs="AngsanaUPC"/>
                <w:sz w:val="32"/>
                <w:szCs w:val="32"/>
              </w:rPr>
              <w:t>0</w:t>
            </w:r>
          </w:p>
        </w:tc>
      </w:tr>
      <w:tr w:rsidR="0052530B" w:rsidRPr="00DC106C" w:rsidTr="005E2642">
        <w:trPr>
          <w:trHeight w:val="254"/>
        </w:trPr>
        <w:tc>
          <w:tcPr>
            <w:tcW w:w="2127" w:type="pct"/>
            <w:tcBorders>
              <w:top w:val="nil"/>
              <w:left w:val="nil"/>
              <w:bottom w:val="nil"/>
              <w:right w:val="nil"/>
            </w:tcBorders>
            <w:shd w:val="clear" w:color="auto" w:fill="auto"/>
          </w:tcPr>
          <w:p w:rsidR="0052530B" w:rsidRPr="00DC106C" w:rsidRDefault="0052530B" w:rsidP="0052530B">
            <w:pPr>
              <w:spacing w:after="0" w:line="240" w:lineRule="auto"/>
              <w:rPr>
                <w:rFonts w:ascii="AngsanaUPC" w:hAnsi="AngsanaUPC" w:cs="AngsanaUPC"/>
                <w:sz w:val="32"/>
                <w:szCs w:val="32"/>
                <w:cs/>
              </w:rPr>
            </w:pPr>
            <w:r w:rsidRPr="00DC106C">
              <w:rPr>
                <w:rFonts w:ascii="AngsanaUPC" w:hAnsi="AngsanaUPC" w:cs="AngsanaUPC"/>
                <w:b/>
                <w:bCs/>
                <w:sz w:val="32"/>
                <w:szCs w:val="32"/>
                <w:cs/>
              </w:rPr>
              <w:t>ระยะเวลาการ</w:t>
            </w:r>
            <w:r w:rsidRPr="00541B06">
              <w:rPr>
                <w:rFonts w:ascii="AngsanaUPC" w:hAnsi="AngsanaUPC" w:cs="AngsanaUPC" w:hint="cs"/>
                <w:b/>
                <w:bCs/>
                <w:sz w:val="32"/>
                <w:szCs w:val="32"/>
                <w:cs/>
              </w:rPr>
              <w:t>ให้สารน้ำทางหลอดเลือดดำ</w:t>
            </w:r>
          </w:p>
        </w:tc>
        <w:tc>
          <w:tcPr>
            <w:tcW w:w="725" w:type="pct"/>
            <w:tcBorders>
              <w:top w:val="nil"/>
              <w:left w:val="nil"/>
              <w:bottom w:val="nil"/>
              <w:right w:val="nil"/>
            </w:tcBorders>
            <w:shd w:val="clear" w:color="auto" w:fill="auto"/>
          </w:tcPr>
          <w:p w:rsidR="0052530B" w:rsidRPr="00DC106C" w:rsidRDefault="0052530B" w:rsidP="002D3208">
            <w:pPr>
              <w:pStyle w:val="a3"/>
              <w:tabs>
                <w:tab w:val="left" w:pos="426"/>
                <w:tab w:val="left" w:pos="1843"/>
              </w:tabs>
              <w:spacing w:after="0" w:line="240" w:lineRule="auto"/>
              <w:ind w:left="0"/>
              <w:jc w:val="center"/>
              <w:rPr>
                <w:rFonts w:ascii="AngsanaUPC" w:hAnsi="AngsanaUPC" w:cs="AngsanaUPC"/>
                <w:sz w:val="32"/>
                <w:szCs w:val="32"/>
              </w:rPr>
            </w:pPr>
          </w:p>
        </w:tc>
        <w:tc>
          <w:tcPr>
            <w:tcW w:w="667" w:type="pct"/>
            <w:tcBorders>
              <w:top w:val="nil"/>
              <w:left w:val="nil"/>
              <w:bottom w:val="nil"/>
              <w:right w:val="nil"/>
            </w:tcBorders>
            <w:shd w:val="clear" w:color="auto" w:fill="auto"/>
          </w:tcPr>
          <w:p w:rsidR="0052530B" w:rsidRPr="00DC106C" w:rsidRDefault="0052530B" w:rsidP="002D3208">
            <w:pPr>
              <w:pStyle w:val="a3"/>
              <w:tabs>
                <w:tab w:val="left" w:pos="426"/>
                <w:tab w:val="left" w:pos="1843"/>
              </w:tabs>
              <w:spacing w:after="0" w:line="240" w:lineRule="auto"/>
              <w:ind w:left="0"/>
              <w:jc w:val="center"/>
              <w:rPr>
                <w:rFonts w:ascii="AngsanaUPC" w:hAnsi="AngsanaUPC" w:cs="AngsanaUPC"/>
                <w:sz w:val="32"/>
                <w:szCs w:val="32"/>
              </w:rPr>
            </w:pPr>
          </w:p>
        </w:tc>
        <w:tc>
          <w:tcPr>
            <w:tcW w:w="767" w:type="pct"/>
            <w:tcBorders>
              <w:top w:val="nil"/>
              <w:left w:val="nil"/>
              <w:bottom w:val="nil"/>
              <w:right w:val="nil"/>
            </w:tcBorders>
            <w:shd w:val="clear" w:color="auto" w:fill="auto"/>
          </w:tcPr>
          <w:p w:rsidR="0052530B" w:rsidRPr="00DC106C" w:rsidRDefault="0052530B" w:rsidP="002D3208">
            <w:pPr>
              <w:pStyle w:val="a3"/>
              <w:tabs>
                <w:tab w:val="left" w:pos="426"/>
                <w:tab w:val="left" w:pos="1843"/>
              </w:tabs>
              <w:spacing w:after="0" w:line="240" w:lineRule="auto"/>
              <w:ind w:left="0"/>
              <w:jc w:val="center"/>
              <w:rPr>
                <w:rFonts w:ascii="AngsanaUPC" w:hAnsi="AngsanaUPC" w:cs="AngsanaUPC"/>
                <w:sz w:val="32"/>
                <w:szCs w:val="32"/>
              </w:rPr>
            </w:pPr>
          </w:p>
        </w:tc>
        <w:tc>
          <w:tcPr>
            <w:tcW w:w="714" w:type="pct"/>
            <w:tcBorders>
              <w:top w:val="nil"/>
              <w:left w:val="nil"/>
              <w:bottom w:val="nil"/>
              <w:right w:val="nil"/>
            </w:tcBorders>
            <w:shd w:val="clear" w:color="auto" w:fill="auto"/>
          </w:tcPr>
          <w:p w:rsidR="0052530B" w:rsidRPr="00DC106C" w:rsidRDefault="0052530B" w:rsidP="002D3208">
            <w:pPr>
              <w:pStyle w:val="a3"/>
              <w:tabs>
                <w:tab w:val="left" w:pos="426"/>
                <w:tab w:val="left" w:pos="1843"/>
              </w:tabs>
              <w:spacing w:after="0" w:line="240" w:lineRule="auto"/>
              <w:ind w:left="0"/>
              <w:jc w:val="center"/>
              <w:rPr>
                <w:rFonts w:ascii="AngsanaUPC" w:hAnsi="AngsanaUPC" w:cs="AngsanaUPC"/>
                <w:sz w:val="32"/>
                <w:szCs w:val="32"/>
              </w:rPr>
            </w:pPr>
          </w:p>
        </w:tc>
      </w:tr>
      <w:tr w:rsidR="0052530B" w:rsidRPr="00DC106C" w:rsidTr="005E2642">
        <w:trPr>
          <w:trHeight w:val="254"/>
        </w:trPr>
        <w:tc>
          <w:tcPr>
            <w:tcW w:w="2127" w:type="pct"/>
            <w:tcBorders>
              <w:top w:val="nil"/>
              <w:left w:val="nil"/>
              <w:bottom w:val="nil"/>
              <w:right w:val="nil"/>
            </w:tcBorders>
            <w:shd w:val="clear" w:color="auto" w:fill="auto"/>
          </w:tcPr>
          <w:p w:rsidR="0052530B" w:rsidRPr="00DC106C" w:rsidRDefault="0052530B" w:rsidP="002D3208">
            <w:pPr>
              <w:spacing w:after="0" w:line="240" w:lineRule="auto"/>
              <w:rPr>
                <w:rFonts w:ascii="AngsanaUPC" w:hAnsi="AngsanaUPC" w:cs="AngsanaUPC"/>
                <w:sz w:val="32"/>
                <w:szCs w:val="32"/>
                <w:cs/>
              </w:rPr>
            </w:pPr>
            <w:r w:rsidRPr="00DC106C">
              <w:rPr>
                <w:rFonts w:ascii="AngsanaUPC" w:hAnsi="AngsanaUPC" w:cs="AngsanaUPC"/>
                <w:sz w:val="32"/>
                <w:szCs w:val="32"/>
              </w:rPr>
              <w:t>1</w:t>
            </w:r>
            <w:r w:rsidRPr="00DC106C">
              <w:rPr>
                <w:rFonts w:ascii="AngsanaUPC" w:hAnsi="AngsanaUPC" w:cs="AngsanaUPC"/>
                <w:sz w:val="32"/>
                <w:szCs w:val="32"/>
                <w:cs/>
              </w:rPr>
              <w:t xml:space="preserve"> วัน</w:t>
            </w:r>
          </w:p>
        </w:tc>
        <w:tc>
          <w:tcPr>
            <w:tcW w:w="725"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6</w:t>
            </w:r>
          </w:p>
        </w:tc>
        <w:tc>
          <w:tcPr>
            <w:tcW w:w="6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15.4</w:t>
            </w:r>
          </w:p>
        </w:tc>
        <w:tc>
          <w:tcPr>
            <w:tcW w:w="7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7</w:t>
            </w:r>
          </w:p>
        </w:tc>
        <w:tc>
          <w:tcPr>
            <w:tcW w:w="714"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17.9</w:t>
            </w:r>
          </w:p>
        </w:tc>
      </w:tr>
      <w:tr w:rsidR="0052530B" w:rsidRPr="00DC106C" w:rsidTr="005E2642">
        <w:trPr>
          <w:trHeight w:val="254"/>
        </w:trPr>
        <w:tc>
          <w:tcPr>
            <w:tcW w:w="2127" w:type="pct"/>
            <w:tcBorders>
              <w:top w:val="nil"/>
              <w:left w:val="nil"/>
              <w:bottom w:val="nil"/>
              <w:right w:val="nil"/>
            </w:tcBorders>
            <w:shd w:val="clear" w:color="auto" w:fill="auto"/>
          </w:tcPr>
          <w:p w:rsidR="0052530B" w:rsidRPr="00DC106C" w:rsidRDefault="0052530B" w:rsidP="002D3208">
            <w:pPr>
              <w:spacing w:after="0" w:line="240" w:lineRule="auto"/>
              <w:rPr>
                <w:rFonts w:ascii="AngsanaUPC" w:hAnsi="AngsanaUPC" w:cs="AngsanaUPC"/>
                <w:sz w:val="32"/>
                <w:szCs w:val="32"/>
                <w:cs/>
              </w:rPr>
            </w:pPr>
            <w:r w:rsidRPr="00DC106C">
              <w:rPr>
                <w:rFonts w:ascii="AngsanaUPC" w:hAnsi="AngsanaUPC" w:cs="AngsanaUPC"/>
                <w:sz w:val="32"/>
                <w:szCs w:val="32"/>
              </w:rPr>
              <w:t xml:space="preserve">2 </w:t>
            </w:r>
            <w:r w:rsidRPr="00DC106C">
              <w:rPr>
                <w:rFonts w:ascii="AngsanaUPC" w:hAnsi="AngsanaUPC" w:cs="AngsanaUPC"/>
                <w:sz w:val="32"/>
                <w:szCs w:val="32"/>
                <w:cs/>
              </w:rPr>
              <w:t>วัน</w:t>
            </w:r>
          </w:p>
        </w:tc>
        <w:tc>
          <w:tcPr>
            <w:tcW w:w="725"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18</w:t>
            </w:r>
          </w:p>
        </w:tc>
        <w:tc>
          <w:tcPr>
            <w:tcW w:w="6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46.2</w:t>
            </w:r>
          </w:p>
        </w:tc>
        <w:tc>
          <w:tcPr>
            <w:tcW w:w="7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11</w:t>
            </w:r>
          </w:p>
        </w:tc>
        <w:tc>
          <w:tcPr>
            <w:tcW w:w="714"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28.2</w:t>
            </w:r>
          </w:p>
        </w:tc>
      </w:tr>
      <w:tr w:rsidR="0052530B" w:rsidRPr="00DC106C" w:rsidTr="005E2642">
        <w:trPr>
          <w:trHeight w:val="254"/>
        </w:trPr>
        <w:tc>
          <w:tcPr>
            <w:tcW w:w="2127" w:type="pct"/>
            <w:tcBorders>
              <w:top w:val="nil"/>
              <w:left w:val="nil"/>
              <w:bottom w:val="nil"/>
              <w:right w:val="nil"/>
            </w:tcBorders>
            <w:shd w:val="clear" w:color="auto" w:fill="auto"/>
          </w:tcPr>
          <w:p w:rsidR="0052530B" w:rsidRPr="00DC106C" w:rsidRDefault="0052530B" w:rsidP="002D3208">
            <w:pPr>
              <w:spacing w:after="0" w:line="240" w:lineRule="auto"/>
              <w:rPr>
                <w:rFonts w:ascii="AngsanaUPC" w:hAnsi="AngsanaUPC" w:cs="AngsanaUPC"/>
                <w:sz w:val="32"/>
                <w:szCs w:val="32"/>
                <w:cs/>
              </w:rPr>
            </w:pPr>
            <w:r w:rsidRPr="00DC106C">
              <w:rPr>
                <w:rFonts w:ascii="AngsanaUPC" w:hAnsi="AngsanaUPC" w:cs="AngsanaUPC"/>
                <w:sz w:val="32"/>
                <w:szCs w:val="32"/>
              </w:rPr>
              <w:t xml:space="preserve">3 </w:t>
            </w:r>
            <w:r w:rsidRPr="00DC106C">
              <w:rPr>
                <w:rFonts w:ascii="AngsanaUPC" w:hAnsi="AngsanaUPC" w:cs="AngsanaUPC"/>
                <w:sz w:val="32"/>
                <w:szCs w:val="32"/>
                <w:cs/>
              </w:rPr>
              <w:t>วัน</w:t>
            </w:r>
          </w:p>
        </w:tc>
        <w:tc>
          <w:tcPr>
            <w:tcW w:w="725"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7</w:t>
            </w:r>
          </w:p>
        </w:tc>
        <w:tc>
          <w:tcPr>
            <w:tcW w:w="6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17.9</w:t>
            </w:r>
          </w:p>
        </w:tc>
        <w:tc>
          <w:tcPr>
            <w:tcW w:w="7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8</w:t>
            </w:r>
          </w:p>
        </w:tc>
        <w:tc>
          <w:tcPr>
            <w:tcW w:w="714"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20.5</w:t>
            </w:r>
          </w:p>
        </w:tc>
      </w:tr>
      <w:tr w:rsidR="0052530B" w:rsidRPr="00DC106C" w:rsidTr="005E2642">
        <w:trPr>
          <w:trHeight w:val="254"/>
        </w:trPr>
        <w:tc>
          <w:tcPr>
            <w:tcW w:w="2127" w:type="pct"/>
            <w:tcBorders>
              <w:top w:val="nil"/>
              <w:left w:val="nil"/>
              <w:bottom w:val="nil"/>
              <w:right w:val="nil"/>
            </w:tcBorders>
            <w:shd w:val="clear" w:color="auto" w:fill="auto"/>
          </w:tcPr>
          <w:p w:rsidR="0052530B" w:rsidRPr="00DC106C" w:rsidRDefault="0052530B" w:rsidP="002D3208">
            <w:pPr>
              <w:spacing w:after="0" w:line="240" w:lineRule="auto"/>
              <w:rPr>
                <w:rFonts w:ascii="AngsanaUPC" w:hAnsi="AngsanaUPC" w:cs="AngsanaUPC"/>
                <w:sz w:val="32"/>
                <w:szCs w:val="32"/>
                <w:cs/>
              </w:rPr>
            </w:pPr>
            <w:r w:rsidRPr="00DC106C">
              <w:rPr>
                <w:rFonts w:ascii="AngsanaUPC" w:hAnsi="AngsanaUPC" w:cs="AngsanaUPC"/>
                <w:sz w:val="32"/>
                <w:szCs w:val="32"/>
              </w:rPr>
              <w:t xml:space="preserve">4 </w:t>
            </w:r>
            <w:r w:rsidRPr="00DC106C">
              <w:rPr>
                <w:rFonts w:ascii="AngsanaUPC" w:hAnsi="AngsanaUPC" w:cs="AngsanaUPC"/>
                <w:sz w:val="32"/>
                <w:szCs w:val="32"/>
                <w:cs/>
              </w:rPr>
              <w:t>วัน</w:t>
            </w:r>
          </w:p>
        </w:tc>
        <w:tc>
          <w:tcPr>
            <w:tcW w:w="725"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4</w:t>
            </w:r>
          </w:p>
        </w:tc>
        <w:tc>
          <w:tcPr>
            <w:tcW w:w="6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10.3</w:t>
            </w:r>
          </w:p>
        </w:tc>
        <w:tc>
          <w:tcPr>
            <w:tcW w:w="7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13</w:t>
            </w:r>
          </w:p>
        </w:tc>
        <w:tc>
          <w:tcPr>
            <w:tcW w:w="714"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33.3</w:t>
            </w:r>
          </w:p>
        </w:tc>
      </w:tr>
      <w:tr w:rsidR="0052530B" w:rsidRPr="00DC106C" w:rsidTr="005E2642">
        <w:trPr>
          <w:trHeight w:val="254"/>
        </w:trPr>
        <w:tc>
          <w:tcPr>
            <w:tcW w:w="2127" w:type="pct"/>
            <w:tcBorders>
              <w:top w:val="nil"/>
              <w:left w:val="nil"/>
              <w:bottom w:val="nil"/>
              <w:right w:val="nil"/>
            </w:tcBorders>
            <w:shd w:val="clear" w:color="auto" w:fill="auto"/>
          </w:tcPr>
          <w:p w:rsidR="0052530B" w:rsidRPr="00DC106C" w:rsidRDefault="0052530B" w:rsidP="002D3208">
            <w:pPr>
              <w:spacing w:after="0" w:line="240" w:lineRule="auto"/>
              <w:rPr>
                <w:rFonts w:ascii="AngsanaUPC" w:hAnsi="AngsanaUPC" w:cs="AngsanaUPC"/>
                <w:sz w:val="32"/>
                <w:szCs w:val="32"/>
                <w:cs/>
              </w:rPr>
            </w:pPr>
            <w:r w:rsidRPr="00DC106C">
              <w:rPr>
                <w:rFonts w:ascii="AngsanaUPC" w:hAnsi="AngsanaUPC" w:cs="AngsanaUPC"/>
                <w:sz w:val="32"/>
                <w:szCs w:val="32"/>
              </w:rPr>
              <w:t xml:space="preserve">5 </w:t>
            </w:r>
            <w:r w:rsidRPr="00DC106C">
              <w:rPr>
                <w:rFonts w:ascii="AngsanaUPC" w:hAnsi="AngsanaUPC" w:cs="AngsanaUPC"/>
                <w:sz w:val="32"/>
                <w:szCs w:val="32"/>
                <w:cs/>
              </w:rPr>
              <w:t>วัน</w:t>
            </w:r>
          </w:p>
        </w:tc>
        <w:tc>
          <w:tcPr>
            <w:tcW w:w="725"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3</w:t>
            </w:r>
          </w:p>
        </w:tc>
        <w:tc>
          <w:tcPr>
            <w:tcW w:w="6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7.7</w:t>
            </w:r>
          </w:p>
        </w:tc>
        <w:tc>
          <w:tcPr>
            <w:tcW w:w="7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0</w:t>
            </w:r>
          </w:p>
        </w:tc>
        <w:tc>
          <w:tcPr>
            <w:tcW w:w="714"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0</w:t>
            </w:r>
          </w:p>
        </w:tc>
      </w:tr>
      <w:tr w:rsidR="0052530B" w:rsidRPr="00DC106C" w:rsidTr="00ED602A">
        <w:trPr>
          <w:trHeight w:val="254"/>
        </w:trPr>
        <w:tc>
          <w:tcPr>
            <w:tcW w:w="2127" w:type="pct"/>
            <w:tcBorders>
              <w:top w:val="nil"/>
              <w:left w:val="nil"/>
              <w:bottom w:val="nil"/>
              <w:right w:val="nil"/>
            </w:tcBorders>
            <w:shd w:val="clear" w:color="auto" w:fill="auto"/>
          </w:tcPr>
          <w:p w:rsidR="0052530B" w:rsidRPr="00DC106C" w:rsidRDefault="0052530B" w:rsidP="002D3208">
            <w:pPr>
              <w:spacing w:after="0" w:line="240" w:lineRule="auto"/>
              <w:rPr>
                <w:rFonts w:ascii="AngsanaUPC" w:hAnsi="AngsanaUPC" w:cs="AngsanaUPC"/>
                <w:sz w:val="32"/>
                <w:szCs w:val="32"/>
                <w:cs/>
              </w:rPr>
            </w:pPr>
            <w:r w:rsidRPr="00DC106C">
              <w:rPr>
                <w:rFonts w:ascii="AngsanaUPC" w:hAnsi="AngsanaUPC" w:cs="AngsanaUPC"/>
                <w:sz w:val="32"/>
                <w:szCs w:val="32"/>
              </w:rPr>
              <w:t xml:space="preserve">6 </w:t>
            </w:r>
            <w:r w:rsidRPr="00DC106C">
              <w:rPr>
                <w:rFonts w:ascii="AngsanaUPC" w:hAnsi="AngsanaUPC" w:cs="AngsanaUPC"/>
                <w:sz w:val="32"/>
                <w:szCs w:val="32"/>
                <w:cs/>
              </w:rPr>
              <w:t>วัน</w:t>
            </w:r>
          </w:p>
        </w:tc>
        <w:tc>
          <w:tcPr>
            <w:tcW w:w="725"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1</w:t>
            </w:r>
          </w:p>
        </w:tc>
        <w:tc>
          <w:tcPr>
            <w:tcW w:w="6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rPr>
            </w:pPr>
            <w:r w:rsidRPr="00DC106C">
              <w:rPr>
                <w:rFonts w:ascii="AngsanaUPC" w:hAnsi="AngsanaUPC" w:cs="AngsanaUPC"/>
                <w:sz w:val="32"/>
                <w:szCs w:val="32"/>
              </w:rPr>
              <w:t>2.6</w:t>
            </w:r>
          </w:p>
        </w:tc>
        <w:tc>
          <w:tcPr>
            <w:tcW w:w="767"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highlight w:val="lightGray"/>
              </w:rPr>
            </w:pPr>
            <w:r w:rsidRPr="00DC106C">
              <w:rPr>
                <w:rFonts w:ascii="AngsanaUPC" w:hAnsi="AngsanaUPC" w:cs="AngsanaUPC"/>
                <w:sz w:val="32"/>
                <w:szCs w:val="32"/>
              </w:rPr>
              <w:t>0</w:t>
            </w:r>
          </w:p>
        </w:tc>
        <w:tc>
          <w:tcPr>
            <w:tcW w:w="714" w:type="pct"/>
            <w:tcBorders>
              <w:top w:val="nil"/>
              <w:left w:val="nil"/>
              <w:bottom w:val="nil"/>
              <w:right w:val="nil"/>
            </w:tcBorders>
            <w:shd w:val="clear" w:color="auto" w:fill="auto"/>
          </w:tcPr>
          <w:p w:rsidR="0052530B" w:rsidRPr="00DC106C" w:rsidRDefault="0052530B" w:rsidP="002D3208">
            <w:pPr>
              <w:spacing w:after="0" w:line="240" w:lineRule="auto"/>
              <w:jc w:val="center"/>
              <w:rPr>
                <w:rFonts w:ascii="AngsanaUPC" w:hAnsi="AngsanaUPC" w:cs="AngsanaUPC"/>
                <w:sz w:val="32"/>
                <w:szCs w:val="32"/>
                <w:highlight w:val="lightGray"/>
              </w:rPr>
            </w:pPr>
            <w:r w:rsidRPr="00DC106C">
              <w:rPr>
                <w:rFonts w:ascii="AngsanaUPC" w:hAnsi="AngsanaUPC" w:cs="AngsanaUPC"/>
                <w:sz w:val="32"/>
                <w:szCs w:val="32"/>
              </w:rPr>
              <w:t>0</w:t>
            </w:r>
          </w:p>
        </w:tc>
      </w:tr>
      <w:tr w:rsidR="00ED602A" w:rsidRPr="00DC106C" w:rsidTr="00ED602A">
        <w:trPr>
          <w:trHeight w:val="254"/>
        </w:trPr>
        <w:tc>
          <w:tcPr>
            <w:tcW w:w="2127" w:type="pct"/>
            <w:tcBorders>
              <w:top w:val="nil"/>
              <w:left w:val="nil"/>
              <w:bottom w:val="nil"/>
              <w:right w:val="nil"/>
            </w:tcBorders>
            <w:shd w:val="clear" w:color="auto" w:fill="auto"/>
          </w:tcPr>
          <w:p w:rsidR="00ED602A" w:rsidRPr="00264B88" w:rsidRDefault="00264B88" w:rsidP="002D3208">
            <w:pPr>
              <w:spacing w:after="0" w:line="240" w:lineRule="auto"/>
              <w:rPr>
                <w:rFonts w:ascii="AngsanaUPC" w:hAnsi="AngsanaUPC" w:cs="AngsanaUPC"/>
                <w:b/>
                <w:bCs/>
                <w:sz w:val="32"/>
                <w:szCs w:val="32"/>
              </w:rPr>
            </w:pPr>
            <w:r w:rsidRPr="00264B88">
              <w:rPr>
                <w:rFonts w:ascii="AngsanaUPC" w:hAnsi="AngsanaUPC" w:cs="AngsanaUPC" w:hint="cs"/>
                <w:b/>
                <w:bCs/>
                <w:sz w:val="32"/>
                <w:szCs w:val="32"/>
                <w:cs/>
              </w:rPr>
              <w:t>การเกิดหลอดเลือดดำส่วนปลายอักเสบ</w:t>
            </w:r>
          </w:p>
        </w:tc>
        <w:tc>
          <w:tcPr>
            <w:tcW w:w="725" w:type="pct"/>
            <w:tcBorders>
              <w:top w:val="nil"/>
              <w:left w:val="nil"/>
              <w:bottom w:val="nil"/>
              <w:right w:val="nil"/>
            </w:tcBorders>
            <w:shd w:val="clear" w:color="auto" w:fill="auto"/>
          </w:tcPr>
          <w:p w:rsidR="00ED602A" w:rsidRPr="00DC106C" w:rsidRDefault="00ED602A" w:rsidP="002D3208">
            <w:pPr>
              <w:spacing w:after="0" w:line="240" w:lineRule="auto"/>
              <w:jc w:val="center"/>
              <w:rPr>
                <w:rFonts w:ascii="AngsanaUPC" w:hAnsi="AngsanaUPC" w:cs="AngsanaUPC"/>
                <w:sz w:val="32"/>
                <w:szCs w:val="32"/>
              </w:rPr>
            </w:pPr>
          </w:p>
        </w:tc>
        <w:tc>
          <w:tcPr>
            <w:tcW w:w="667" w:type="pct"/>
            <w:tcBorders>
              <w:top w:val="nil"/>
              <w:left w:val="nil"/>
              <w:bottom w:val="nil"/>
              <w:right w:val="nil"/>
            </w:tcBorders>
            <w:shd w:val="clear" w:color="auto" w:fill="auto"/>
          </w:tcPr>
          <w:p w:rsidR="00ED602A" w:rsidRPr="00DC106C" w:rsidRDefault="00ED602A" w:rsidP="002D3208">
            <w:pPr>
              <w:spacing w:after="0" w:line="240" w:lineRule="auto"/>
              <w:jc w:val="center"/>
              <w:rPr>
                <w:rFonts w:ascii="AngsanaUPC" w:hAnsi="AngsanaUPC" w:cs="AngsanaUPC"/>
                <w:sz w:val="32"/>
                <w:szCs w:val="32"/>
              </w:rPr>
            </w:pPr>
          </w:p>
        </w:tc>
        <w:tc>
          <w:tcPr>
            <w:tcW w:w="767" w:type="pct"/>
            <w:tcBorders>
              <w:top w:val="nil"/>
              <w:left w:val="nil"/>
              <w:bottom w:val="nil"/>
              <w:right w:val="nil"/>
            </w:tcBorders>
            <w:shd w:val="clear" w:color="auto" w:fill="auto"/>
          </w:tcPr>
          <w:p w:rsidR="00ED602A" w:rsidRPr="00DC106C" w:rsidRDefault="00ED602A" w:rsidP="002D3208">
            <w:pPr>
              <w:spacing w:after="0" w:line="240" w:lineRule="auto"/>
              <w:jc w:val="center"/>
              <w:rPr>
                <w:rFonts w:ascii="AngsanaUPC" w:hAnsi="AngsanaUPC" w:cs="AngsanaUPC"/>
                <w:sz w:val="32"/>
                <w:szCs w:val="32"/>
              </w:rPr>
            </w:pPr>
          </w:p>
        </w:tc>
        <w:tc>
          <w:tcPr>
            <w:tcW w:w="714" w:type="pct"/>
            <w:tcBorders>
              <w:top w:val="nil"/>
              <w:left w:val="nil"/>
              <w:bottom w:val="nil"/>
              <w:right w:val="nil"/>
            </w:tcBorders>
            <w:shd w:val="clear" w:color="auto" w:fill="auto"/>
          </w:tcPr>
          <w:p w:rsidR="00ED602A" w:rsidRPr="00DC106C" w:rsidRDefault="00ED602A" w:rsidP="002D3208">
            <w:pPr>
              <w:spacing w:after="0" w:line="240" w:lineRule="auto"/>
              <w:jc w:val="center"/>
              <w:rPr>
                <w:rFonts w:ascii="AngsanaUPC" w:hAnsi="AngsanaUPC" w:cs="AngsanaUPC"/>
                <w:sz w:val="32"/>
                <w:szCs w:val="32"/>
              </w:rPr>
            </w:pPr>
          </w:p>
        </w:tc>
      </w:tr>
      <w:tr w:rsidR="00744545" w:rsidRPr="00DC106C" w:rsidTr="00ED602A">
        <w:trPr>
          <w:trHeight w:val="254"/>
        </w:trPr>
        <w:tc>
          <w:tcPr>
            <w:tcW w:w="2127" w:type="pct"/>
            <w:tcBorders>
              <w:top w:val="nil"/>
              <w:left w:val="nil"/>
              <w:bottom w:val="nil"/>
              <w:right w:val="nil"/>
            </w:tcBorders>
            <w:shd w:val="clear" w:color="auto" w:fill="auto"/>
          </w:tcPr>
          <w:p w:rsidR="00744545" w:rsidRPr="00DC106C" w:rsidRDefault="00744545" w:rsidP="002D3208">
            <w:pPr>
              <w:spacing w:after="0" w:line="240" w:lineRule="auto"/>
              <w:rPr>
                <w:rFonts w:ascii="AngsanaUPC" w:hAnsi="AngsanaUPC" w:cs="AngsanaUPC"/>
                <w:sz w:val="32"/>
                <w:szCs w:val="32"/>
              </w:rPr>
            </w:pPr>
            <w:r>
              <w:rPr>
                <w:rFonts w:ascii="AngsanaUPC" w:hAnsi="AngsanaUPC" w:cs="AngsanaUPC" w:hint="cs"/>
                <w:sz w:val="32"/>
                <w:szCs w:val="32"/>
                <w:cs/>
              </w:rPr>
              <w:t>ไม่เกิด</w:t>
            </w:r>
          </w:p>
        </w:tc>
        <w:tc>
          <w:tcPr>
            <w:tcW w:w="725" w:type="pct"/>
            <w:tcBorders>
              <w:top w:val="nil"/>
              <w:left w:val="nil"/>
              <w:bottom w:val="nil"/>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28</w:t>
            </w:r>
          </w:p>
        </w:tc>
        <w:tc>
          <w:tcPr>
            <w:tcW w:w="667" w:type="pct"/>
            <w:tcBorders>
              <w:top w:val="nil"/>
              <w:left w:val="nil"/>
              <w:bottom w:val="nil"/>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71.8</w:t>
            </w:r>
          </w:p>
        </w:tc>
        <w:tc>
          <w:tcPr>
            <w:tcW w:w="767" w:type="pct"/>
            <w:tcBorders>
              <w:top w:val="nil"/>
              <w:left w:val="nil"/>
              <w:bottom w:val="nil"/>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33</w:t>
            </w:r>
          </w:p>
        </w:tc>
        <w:tc>
          <w:tcPr>
            <w:tcW w:w="714" w:type="pct"/>
            <w:tcBorders>
              <w:top w:val="nil"/>
              <w:left w:val="nil"/>
              <w:bottom w:val="nil"/>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cs/>
              </w:rPr>
            </w:pPr>
            <w:r w:rsidRPr="00DC106C">
              <w:rPr>
                <w:rFonts w:ascii="AngsanaUPC" w:hAnsi="AngsanaUPC" w:cs="AngsanaUPC"/>
                <w:sz w:val="32"/>
                <w:szCs w:val="32"/>
              </w:rPr>
              <w:t>84.6</w:t>
            </w:r>
          </w:p>
        </w:tc>
      </w:tr>
      <w:tr w:rsidR="00744545" w:rsidRPr="00DC106C" w:rsidTr="00264B88">
        <w:trPr>
          <w:trHeight w:val="254"/>
        </w:trPr>
        <w:tc>
          <w:tcPr>
            <w:tcW w:w="2127" w:type="pct"/>
            <w:tcBorders>
              <w:top w:val="nil"/>
              <w:left w:val="nil"/>
              <w:bottom w:val="nil"/>
              <w:right w:val="nil"/>
            </w:tcBorders>
            <w:shd w:val="clear" w:color="auto" w:fill="auto"/>
          </w:tcPr>
          <w:p w:rsidR="00744545" w:rsidRPr="00DC106C" w:rsidRDefault="00744545" w:rsidP="002D3208">
            <w:pPr>
              <w:spacing w:after="0" w:line="240" w:lineRule="auto"/>
              <w:rPr>
                <w:rFonts w:ascii="AngsanaUPC" w:hAnsi="AngsanaUPC" w:cs="AngsanaUPC"/>
                <w:sz w:val="32"/>
                <w:szCs w:val="32"/>
              </w:rPr>
            </w:pPr>
            <w:r>
              <w:rPr>
                <w:rFonts w:ascii="AngsanaUPC" w:hAnsi="AngsanaUPC" w:cs="AngsanaUPC" w:hint="cs"/>
                <w:sz w:val="32"/>
                <w:szCs w:val="32"/>
                <w:cs/>
              </w:rPr>
              <w:t>ระดับ 1</w:t>
            </w:r>
          </w:p>
        </w:tc>
        <w:tc>
          <w:tcPr>
            <w:tcW w:w="725" w:type="pct"/>
            <w:tcBorders>
              <w:top w:val="nil"/>
              <w:left w:val="nil"/>
              <w:bottom w:val="nil"/>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8</w:t>
            </w:r>
          </w:p>
        </w:tc>
        <w:tc>
          <w:tcPr>
            <w:tcW w:w="667" w:type="pct"/>
            <w:tcBorders>
              <w:top w:val="nil"/>
              <w:left w:val="nil"/>
              <w:bottom w:val="nil"/>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20.5</w:t>
            </w:r>
          </w:p>
        </w:tc>
        <w:tc>
          <w:tcPr>
            <w:tcW w:w="767" w:type="pct"/>
            <w:tcBorders>
              <w:top w:val="nil"/>
              <w:left w:val="nil"/>
              <w:bottom w:val="nil"/>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6</w:t>
            </w:r>
          </w:p>
        </w:tc>
        <w:tc>
          <w:tcPr>
            <w:tcW w:w="714" w:type="pct"/>
            <w:tcBorders>
              <w:top w:val="nil"/>
              <w:left w:val="nil"/>
              <w:bottom w:val="nil"/>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cs/>
              </w:rPr>
            </w:pPr>
            <w:r w:rsidRPr="00DC106C">
              <w:rPr>
                <w:rFonts w:ascii="AngsanaUPC" w:hAnsi="AngsanaUPC" w:cs="AngsanaUPC"/>
                <w:sz w:val="32"/>
                <w:szCs w:val="32"/>
              </w:rPr>
              <w:t>15.4</w:t>
            </w:r>
          </w:p>
        </w:tc>
      </w:tr>
      <w:tr w:rsidR="00744545" w:rsidRPr="00DC106C" w:rsidTr="00264B88">
        <w:trPr>
          <w:trHeight w:val="254"/>
        </w:trPr>
        <w:tc>
          <w:tcPr>
            <w:tcW w:w="2127" w:type="pct"/>
            <w:tcBorders>
              <w:top w:val="nil"/>
              <w:left w:val="nil"/>
              <w:bottom w:val="single" w:sz="4" w:space="0" w:color="auto"/>
              <w:right w:val="nil"/>
            </w:tcBorders>
            <w:shd w:val="clear" w:color="auto" w:fill="auto"/>
          </w:tcPr>
          <w:p w:rsidR="00744545" w:rsidRPr="00DC106C" w:rsidRDefault="00744545" w:rsidP="002D3208">
            <w:pPr>
              <w:spacing w:after="0" w:line="240" w:lineRule="auto"/>
              <w:rPr>
                <w:rFonts w:ascii="AngsanaUPC" w:hAnsi="AngsanaUPC" w:cs="AngsanaUPC"/>
                <w:sz w:val="32"/>
                <w:szCs w:val="32"/>
              </w:rPr>
            </w:pPr>
            <w:r>
              <w:rPr>
                <w:rFonts w:ascii="AngsanaUPC" w:hAnsi="AngsanaUPC" w:cs="AngsanaUPC" w:hint="cs"/>
                <w:sz w:val="32"/>
                <w:szCs w:val="32"/>
                <w:cs/>
              </w:rPr>
              <w:t>ระดับ 2</w:t>
            </w:r>
          </w:p>
        </w:tc>
        <w:tc>
          <w:tcPr>
            <w:tcW w:w="725" w:type="pct"/>
            <w:tcBorders>
              <w:top w:val="nil"/>
              <w:left w:val="nil"/>
              <w:bottom w:val="single" w:sz="4" w:space="0" w:color="auto"/>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3</w:t>
            </w:r>
          </w:p>
        </w:tc>
        <w:tc>
          <w:tcPr>
            <w:tcW w:w="667" w:type="pct"/>
            <w:tcBorders>
              <w:top w:val="nil"/>
              <w:left w:val="nil"/>
              <w:bottom w:val="single" w:sz="4" w:space="0" w:color="auto"/>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7.7</w:t>
            </w:r>
          </w:p>
        </w:tc>
        <w:tc>
          <w:tcPr>
            <w:tcW w:w="767" w:type="pct"/>
            <w:tcBorders>
              <w:top w:val="nil"/>
              <w:left w:val="nil"/>
              <w:bottom w:val="single" w:sz="4" w:space="0" w:color="auto"/>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0</w:t>
            </w:r>
          </w:p>
        </w:tc>
        <w:tc>
          <w:tcPr>
            <w:tcW w:w="714" w:type="pct"/>
            <w:tcBorders>
              <w:top w:val="nil"/>
              <w:left w:val="nil"/>
              <w:bottom w:val="single" w:sz="4" w:space="0" w:color="auto"/>
              <w:right w:val="nil"/>
            </w:tcBorders>
            <w:shd w:val="clear" w:color="auto" w:fill="auto"/>
          </w:tcPr>
          <w:p w:rsidR="00744545" w:rsidRPr="00DC106C" w:rsidRDefault="00744545" w:rsidP="00F76E60">
            <w:pPr>
              <w:pStyle w:val="a3"/>
              <w:tabs>
                <w:tab w:val="left" w:pos="426"/>
                <w:tab w:val="left" w:pos="1843"/>
              </w:tabs>
              <w:spacing w:after="0" w:line="240" w:lineRule="auto"/>
              <w:ind w:left="0"/>
              <w:jc w:val="center"/>
              <w:rPr>
                <w:rFonts w:ascii="AngsanaUPC" w:hAnsi="AngsanaUPC" w:cs="AngsanaUPC"/>
                <w:sz w:val="32"/>
                <w:szCs w:val="32"/>
                <w:cs/>
              </w:rPr>
            </w:pPr>
            <w:r w:rsidRPr="00DC106C">
              <w:rPr>
                <w:rFonts w:ascii="AngsanaUPC" w:hAnsi="AngsanaUPC" w:cs="AngsanaUPC"/>
                <w:sz w:val="32"/>
                <w:szCs w:val="32"/>
              </w:rPr>
              <w:t>0</w:t>
            </w:r>
          </w:p>
        </w:tc>
      </w:tr>
    </w:tbl>
    <w:p w:rsidR="00DB210B" w:rsidRPr="00DC106C" w:rsidRDefault="00B6777F" w:rsidP="00647E43">
      <w:pPr>
        <w:widowControl w:val="0"/>
        <w:tabs>
          <w:tab w:val="left" w:pos="1134"/>
        </w:tabs>
        <w:spacing w:after="0" w:line="240" w:lineRule="auto"/>
        <w:ind w:firstLine="760"/>
        <w:jc w:val="thaiDistribute"/>
        <w:rPr>
          <w:rFonts w:ascii="AngsanaUPC" w:hAnsi="AngsanaUPC" w:cs="AngsanaUPC"/>
          <w:b/>
          <w:bCs/>
          <w:sz w:val="32"/>
          <w:szCs w:val="32"/>
        </w:rPr>
      </w:pPr>
      <w:r w:rsidRPr="00DC106C">
        <w:rPr>
          <w:rFonts w:ascii="AngsanaUPC" w:hAnsi="AngsanaUPC" w:cs="AngsanaUPC"/>
          <w:b/>
          <w:bCs/>
          <w:sz w:val="32"/>
          <w:szCs w:val="32"/>
        </w:rPr>
        <w:tab/>
      </w:r>
    </w:p>
    <w:p w:rsidR="002E621F" w:rsidRDefault="00A53952" w:rsidP="002E621F">
      <w:pPr>
        <w:spacing w:after="0" w:line="240" w:lineRule="auto"/>
        <w:ind w:firstLine="720"/>
        <w:rPr>
          <w:rFonts w:ascii="AngsanaUPC" w:hAnsi="AngsanaUPC" w:cs="AngsanaUPC"/>
          <w:sz w:val="32"/>
          <w:szCs w:val="32"/>
        </w:rPr>
      </w:pPr>
      <w:r>
        <w:rPr>
          <w:rFonts w:ascii="AngsanaUPC" w:hAnsi="AngsanaUPC" w:cs="AngsanaUPC" w:hint="cs"/>
          <w:sz w:val="32"/>
          <w:szCs w:val="32"/>
          <w:cs/>
        </w:rPr>
        <w:t>เปรียบเทียบ</w:t>
      </w:r>
      <w:r w:rsidR="002E621F">
        <w:rPr>
          <w:rFonts w:ascii="AngsanaUPC" w:hAnsi="AngsanaUPC" w:cs="AngsanaUPC" w:hint="cs"/>
          <w:sz w:val="32"/>
          <w:szCs w:val="32"/>
          <w:cs/>
        </w:rPr>
        <w:t>อุบัติการณ์การเกิดหลอดเลือดดำส่วนปลายอักเสบในกลุ่มควบคุมที่</w:t>
      </w:r>
      <w:r w:rsidR="002E621F" w:rsidRPr="00DC106C">
        <w:rPr>
          <w:rFonts w:ascii="AngsanaUPC" w:hAnsi="AngsanaUPC" w:cs="AngsanaUPC"/>
          <w:sz w:val="32"/>
          <w:szCs w:val="32"/>
          <w:cs/>
        </w:rPr>
        <w:t>ปฏิบัติ</w:t>
      </w:r>
      <w:r w:rsidR="002E621F">
        <w:rPr>
          <w:rFonts w:ascii="AngsanaUPC" w:hAnsi="AngsanaUPC" w:cs="AngsanaUPC" w:hint="cs"/>
          <w:sz w:val="32"/>
          <w:szCs w:val="32"/>
          <w:cs/>
        </w:rPr>
        <w:t>การให้สารน้ำทางหลอดเลือดดำ</w:t>
      </w:r>
      <w:r w:rsidR="002E621F">
        <w:rPr>
          <w:rFonts w:ascii="AngsanaUPC" w:hAnsi="AngsanaUPC" w:cs="AngsanaUPC"/>
          <w:sz w:val="32"/>
          <w:szCs w:val="32"/>
          <w:cs/>
        </w:rPr>
        <w:t>แบบ</w:t>
      </w:r>
      <w:r w:rsidR="002E621F">
        <w:rPr>
          <w:rFonts w:ascii="AngsanaUPC" w:hAnsi="AngsanaUPC" w:cs="AngsanaUPC" w:hint="cs"/>
          <w:sz w:val="32"/>
          <w:szCs w:val="32"/>
          <w:cs/>
        </w:rPr>
        <w:t>วิธีการปกติ</w:t>
      </w:r>
      <w:r w:rsidR="002E621F" w:rsidRPr="00FD60D2">
        <w:rPr>
          <w:rFonts w:ascii="AngsanaUPC" w:hAnsi="AngsanaUPC" w:cs="AngsanaUPC"/>
          <w:sz w:val="32"/>
          <w:szCs w:val="32"/>
          <w:cs/>
        </w:rPr>
        <w:t>และกลุ่ม</w:t>
      </w:r>
      <w:r w:rsidR="002E621F">
        <w:rPr>
          <w:rFonts w:ascii="AngsanaUPC" w:hAnsi="AngsanaUPC" w:cs="AngsanaUPC" w:hint="cs"/>
          <w:sz w:val="32"/>
          <w:szCs w:val="32"/>
          <w:cs/>
        </w:rPr>
        <w:t>ทดลองที่</w:t>
      </w:r>
      <w:r w:rsidR="002E621F" w:rsidRPr="00DC106C">
        <w:rPr>
          <w:rFonts w:ascii="AngsanaUPC" w:hAnsi="AngsanaUPC" w:cs="AngsanaUPC"/>
          <w:sz w:val="32"/>
          <w:szCs w:val="32"/>
          <w:cs/>
        </w:rPr>
        <w:t>ปฏิบัติตามแนวปฏิบัติการให้สารน้ำทางหลอดเลือดดำ</w:t>
      </w:r>
      <w:r w:rsidR="002E621F">
        <w:rPr>
          <w:rFonts w:ascii="AngsanaUPC" w:hAnsi="AngsanaUPC" w:cs="AngsanaUPC" w:hint="cs"/>
          <w:sz w:val="32"/>
          <w:szCs w:val="32"/>
          <w:cs/>
        </w:rPr>
        <w:t>ไม่แตกต่างกัน</w:t>
      </w:r>
      <w:r w:rsidR="005E2642">
        <w:rPr>
          <w:rFonts w:ascii="AngsanaUPC" w:hAnsi="AngsanaUPC" w:cs="AngsanaUPC" w:hint="cs"/>
          <w:sz w:val="32"/>
          <w:szCs w:val="32"/>
          <w:cs/>
        </w:rPr>
        <w:t>ดังแสดงใน</w:t>
      </w:r>
      <w:r w:rsidR="002E621F">
        <w:rPr>
          <w:rFonts w:ascii="AngsanaUPC" w:hAnsi="AngsanaUPC" w:cs="AngsanaUPC" w:hint="cs"/>
          <w:sz w:val="32"/>
          <w:szCs w:val="32"/>
          <w:cs/>
        </w:rPr>
        <w:t>ตารา</w:t>
      </w:r>
      <w:r w:rsidR="005E2642">
        <w:rPr>
          <w:rFonts w:ascii="AngsanaUPC" w:hAnsi="AngsanaUPC" w:cs="AngsanaUPC" w:hint="cs"/>
          <w:sz w:val="32"/>
          <w:szCs w:val="32"/>
          <w:cs/>
        </w:rPr>
        <w:t>งที่ 3</w:t>
      </w:r>
    </w:p>
    <w:p w:rsidR="00FD4851" w:rsidRPr="006B57C3" w:rsidRDefault="00FD4851" w:rsidP="00FD4851">
      <w:pPr>
        <w:spacing w:after="0" w:line="240" w:lineRule="auto"/>
        <w:ind w:left="900" w:hanging="900"/>
        <w:rPr>
          <w:rFonts w:ascii="AngsanaUPC" w:hAnsi="AngsanaUPC" w:cs="AngsanaUPC"/>
          <w:color w:val="0070C0"/>
          <w:sz w:val="32"/>
          <w:szCs w:val="32"/>
        </w:rPr>
      </w:pPr>
      <w:r w:rsidRPr="00DC106C">
        <w:rPr>
          <w:rFonts w:ascii="AngsanaUPC" w:hAnsi="AngsanaUPC" w:cs="AngsanaUPC"/>
          <w:b/>
          <w:bCs/>
          <w:sz w:val="32"/>
          <w:szCs w:val="32"/>
          <w:cs/>
        </w:rPr>
        <w:t xml:space="preserve">ตารางที่ </w:t>
      </w:r>
      <w:r w:rsidR="005E2642">
        <w:rPr>
          <w:rFonts w:ascii="AngsanaUPC" w:hAnsi="AngsanaUPC" w:cs="AngsanaUPC"/>
          <w:b/>
          <w:bCs/>
          <w:sz w:val="32"/>
          <w:szCs w:val="32"/>
        </w:rPr>
        <w:t>3</w:t>
      </w:r>
      <w:r w:rsidRPr="00FD4851">
        <w:rPr>
          <w:rFonts w:ascii="AngsanaUPC" w:hAnsi="AngsanaUPC" w:cs="AngsanaUPC" w:hint="cs"/>
          <w:sz w:val="32"/>
          <w:szCs w:val="32"/>
          <w:cs/>
        </w:rPr>
        <w:t>การทดสอบ</w:t>
      </w:r>
      <w:r w:rsidRPr="00FD4851">
        <w:rPr>
          <w:rFonts w:ascii="AngsanaUPC" w:hAnsi="AngsanaUPC" w:cs="AngsanaUPC"/>
          <w:sz w:val="32"/>
          <w:szCs w:val="32"/>
          <w:cs/>
        </w:rPr>
        <w:t>อุบัติการณ์การเกิดหลอดเลือดดำส่วนปลายอักเสบ</w:t>
      </w:r>
      <w:r w:rsidRPr="00FD4851">
        <w:rPr>
          <w:rFonts w:ascii="AngsanaUPC" w:hAnsi="AngsanaUPC" w:cs="AngsanaUPC" w:hint="cs"/>
          <w:sz w:val="32"/>
          <w:szCs w:val="32"/>
          <w:cs/>
        </w:rPr>
        <w:t>ระหว่างกลุ่มควบคุมและกลุ่มทดลอง</w:t>
      </w:r>
    </w:p>
    <w:tbl>
      <w:tblPr>
        <w:tblW w:w="5366" w:type="pct"/>
        <w:tblLook w:val="04A0"/>
      </w:tblPr>
      <w:tblGrid>
        <w:gridCol w:w="3609"/>
        <w:gridCol w:w="939"/>
        <w:gridCol w:w="1062"/>
        <w:gridCol w:w="1062"/>
        <w:gridCol w:w="1067"/>
        <w:gridCol w:w="753"/>
        <w:gridCol w:w="920"/>
      </w:tblGrid>
      <w:tr w:rsidR="00FD4851" w:rsidRPr="00DC106C" w:rsidTr="00A76AB9">
        <w:trPr>
          <w:trHeight w:val="338"/>
        </w:trPr>
        <w:tc>
          <w:tcPr>
            <w:tcW w:w="1917" w:type="pct"/>
            <w:vMerge w:val="restart"/>
            <w:tcBorders>
              <w:top w:val="single" w:sz="4" w:space="0" w:color="auto"/>
              <w:bottom w:val="single" w:sz="4" w:space="0" w:color="auto"/>
            </w:tcBorders>
            <w:shd w:val="clear" w:color="auto" w:fill="auto"/>
          </w:tcPr>
          <w:p w:rsidR="00FD4851" w:rsidRPr="00DC106C" w:rsidRDefault="00FD4851" w:rsidP="002D3208">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ลักษณะที่ศึกษา</w:t>
            </w:r>
          </w:p>
        </w:tc>
        <w:tc>
          <w:tcPr>
            <w:tcW w:w="1063" w:type="pct"/>
            <w:gridSpan w:val="2"/>
            <w:tcBorders>
              <w:top w:val="single" w:sz="4" w:space="0" w:color="auto"/>
              <w:bottom w:val="single" w:sz="4" w:space="0" w:color="auto"/>
            </w:tcBorders>
            <w:shd w:val="clear" w:color="auto" w:fill="auto"/>
          </w:tcPr>
          <w:p w:rsidR="00FD4851" w:rsidRPr="00DC106C" w:rsidRDefault="00FD4851" w:rsidP="002D3208">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กลุ่ม</w:t>
            </w:r>
            <w:r w:rsidRPr="00982EBB">
              <w:rPr>
                <w:rFonts w:ascii="AngsanaUPC" w:hAnsi="AngsanaUPC" w:cs="AngsanaUPC" w:hint="cs"/>
                <w:b/>
                <w:bCs/>
                <w:sz w:val="32"/>
                <w:szCs w:val="32"/>
                <w:cs/>
              </w:rPr>
              <w:t>ควบคุม</w:t>
            </w:r>
            <w:r w:rsidRPr="00DC106C">
              <w:rPr>
                <w:rFonts w:ascii="AngsanaUPC" w:hAnsi="AngsanaUPC" w:cs="AngsanaUPC"/>
                <w:b/>
                <w:bCs/>
                <w:sz w:val="32"/>
                <w:szCs w:val="32"/>
                <w:cs/>
              </w:rPr>
              <w:t>(</w:t>
            </w:r>
            <w:r w:rsidRPr="00DC106C">
              <w:rPr>
                <w:rFonts w:ascii="AngsanaUPC" w:hAnsi="AngsanaUPC" w:cs="AngsanaUPC"/>
                <w:b/>
                <w:bCs/>
                <w:sz w:val="32"/>
                <w:szCs w:val="32"/>
              </w:rPr>
              <w:t>n=39)</w:t>
            </w:r>
          </w:p>
        </w:tc>
        <w:tc>
          <w:tcPr>
            <w:tcW w:w="1131" w:type="pct"/>
            <w:gridSpan w:val="2"/>
            <w:tcBorders>
              <w:top w:val="single" w:sz="4" w:space="0" w:color="auto"/>
              <w:bottom w:val="single" w:sz="4" w:space="0" w:color="auto"/>
            </w:tcBorders>
            <w:shd w:val="clear" w:color="auto" w:fill="auto"/>
          </w:tcPr>
          <w:p w:rsidR="00FD4851" w:rsidRPr="00DC106C" w:rsidRDefault="00FD4851" w:rsidP="002D3208">
            <w:pPr>
              <w:spacing w:after="0" w:line="240" w:lineRule="auto"/>
              <w:jc w:val="center"/>
              <w:rPr>
                <w:rFonts w:ascii="AngsanaUPC" w:hAnsi="AngsanaUPC" w:cs="AngsanaUPC"/>
                <w:b/>
                <w:bCs/>
                <w:sz w:val="32"/>
                <w:szCs w:val="32"/>
              </w:rPr>
            </w:pPr>
            <w:r w:rsidRPr="00DC106C">
              <w:rPr>
                <w:rFonts w:ascii="AngsanaUPC" w:hAnsi="AngsanaUPC" w:cs="AngsanaUPC"/>
                <w:b/>
                <w:bCs/>
                <w:sz w:val="32"/>
                <w:szCs w:val="32"/>
                <w:cs/>
              </w:rPr>
              <w:t>กลุ่ม</w:t>
            </w:r>
            <w:r w:rsidRPr="00982EBB">
              <w:rPr>
                <w:rFonts w:ascii="AngsanaUPC" w:hAnsi="AngsanaUPC" w:cs="AngsanaUPC" w:hint="cs"/>
                <w:b/>
                <w:bCs/>
                <w:sz w:val="32"/>
                <w:szCs w:val="32"/>
                <w:cs/>
              </w:rPr>
              <w:t>ทดลอง</w:t>
            </w:r>
            <w:r w:rsidRPr="00DC106C">
              <w:rPr>
                <w:rFonts w:ascii="AngsanaUPC" w:hAnsi="AngsanaUPC" w:cs="AngsanaUPC"/>
                <w:b/>
                <w:bCs/>
                <w:sz w:val="32"/>
                <w:szCs w:val="32"/>
                <w:cs/>
              </w:rPr>
              <w:t>(</w:t>
            </w:r>
            <w:r w:rsidRPr="00DC106C">
              <w:rPr>
                <w:rFonts w:ascii="AngsanaUPC" w:hAnsi="AngsanaUPC" w:cs="AngsanaUPC"/>
                <w:b/>
                <w:bCs/>
                <w:sz w:val="32"/>
                <w:szCs w:val="32"/>
              </w:rPr>
              <w:t>n=39)</w:t>
            </w:r>
          </w:p>
        </w:tc>
        <w:tc>
          <w:tcPr>
            <w:tcW w:w="400" w:type="pct"/>
            <w:tcBorders>
              <w:top w:val="single" w:sz="4" w:space="0" w:color="auto"/>
              <w:bottom w:val="single" w:sz="4" w:space="0" w:color="auto"/>
            </w:tcBorders>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rPr>
            </w:pPr>
            <w:r>
              <w:rPr>
                <w:rFonts w:ascii="AngsanaUPC" w:hAnsi="AngsanaUPC" w:cs="AngsanaUPC"/>
                <w:b/>
                <w:bCs/>
                <w:sz w:val="32"/>
                <w:szCs w:val="32"/>
              </w:rPr>
              <w:sym w:font="Symbol" w:char="F063"/>
            </w:r>
            <w:r w:rsidRPr="00BD3645">
              <w:rPr>
                <w:rFonts w:ascii="AngsanaUPC" w:hAnsi="AngsanaUPC" w:cs="AngsanaUPC"/>
                <w:b/>
                <w:bCs/>
                <w:sz w:val="32"/>
                <w:szCs w:val="32"/>
                <w:vertAlign w:val="superscript"/>
              </w:rPr>
              <w:t>2</w:t>
            </w:r>
          </w:p>
        </w:tc>
        <w:tc>
          <w:tcPr>
            <w:tcW w:w="489" w:type="pct"/>
            <w:tcBorders>
              <w:top w:val="single" w:sz="4" w:space="0" w:color="auto"/>
              <w:bottom w:val="single" w:sz="4" w:space="0" w:color="auto"/>
            </w:tcBorders>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rPr>
            </w:pPr>
            <w:r w:rsidRPr="00DC106C">
              <w:rPr>
                <w:rFonts w:ascii="AngsanaUPC" w:hAnsi="AngsanaUPC" w:cs="AngsanaUPC"/>
                <w:b/>
                <w:bCs/>
                <w:sz w:val="32"/>
                <w:szCs w:val="32"/>
              </w:rPr>
              <w:t>p-value</w:t>
            </w:r>
          </w:p>
        </w:tc>
      </w:tr>
      <w:tr w:rsidR="00FD4851" w:rsidRPr="00DC106C" w:rsidTr="00A76AB9">
        <w:trPr>
          <w:trHeight w:val="347"/>
        </w:trPr>
        <w:tc>
          <w:tcPr>
            <w:tcW w:w="1917" w:type="pct"/>
            <w:vMerge/>
            <w:tcBorders>
              <w:top w:val="single" w:sz="4" w:space="0" w:color="auto"/>
              <w:bottom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thaiDistribute"/>
              <w:rPr>
                <w:rFonts w:ascii="AngsanaUPC" w:hAnsi="AngsanaUPC" w:cs="AngsanaUPC"/>
                <w:sz w:val="32"/>
                <w:szCs w:val="32"/>
              </w:rPr>
            </w:pPr>
          </w:p>
        </w:tc>
        <w:tc>
          <w:tcPr>
            <w:tcW w:w="499" w:type="pct"/>
            <w:tcBorders>
              <w:top w:val="single" w:sz="4" w:space="0" w:color="auto"/>
              <w:bottom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cs/>
              </w:rPr>
            </w:pPr>
            <w:r w:rsidRPr="00DC106C">
              <w:rPr>
                <w:rFonts w:ascii="AngsanaUPC" w:hAnsi="AngsanaUPC" w:cs="AngsanaUPC"/>
                <w:b/>
                <w:bCs/>
                <w:sz w:val="32"/>
                <w:szCs w:val="32"/>
                <w:cs/>
              </w:rPr>
              <w:t>จำนวน</w:t>
            </w:r>
          </w:p>
        </w:tc>
        <w:tc>
          <w:tcPr>
            <w:tcW w:w="564" w:type="pct"/>
            <w:tcBorders>
              <w:top w:val="single" w:sz="4" w:space="0" w:color="auto"/>
              <w:bottom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rPr>
            </w:pPr>
            <w:r w:rsidRPr="00DC106C">
              <w:rPr>
                <w:rFonts w:ascii="AngsanaUPC" w:hAnsi="AngsanaUPC" w:cs="AngsanaUPC"/>
                <w:b/>
                <w:bCs/>
                <w:sz w:val="32"/>
                <w:szCs w:val="32"/>
                <w:cs/>
              </w:rPr>
              <w:t>ร้อยละ</w:t>
            </w:r>
          </w:p>
        </w:tc>
        <w:tc>
          <w:tcPr>
            <w:tcW w:w="564" w:type="pct"/>
            <w:tcBorders>
              <w:top w:val="single" w:sz="4" w:space="0" w:color="auto"/>
              <w:bottom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rPr>
            </w:pPr>
            <w:r w:rsidRPr="00DC106C">
              <w:rPr>
                <w:rFonts w:ascii="AngsanaUPC" w:hAnsi="AngsanaUPC" w:cs="AngsanaUPC"/>
                <w:b/>
                <w:bCs/>
                <w:sz w:val="32"/>
                <w:szCs w:val="32"/>
                <w:cs/>
              </w:rPr>
              <w:t>จำนวน</w:t>
            </w:r>
          </w:p>
        </w:tc>
        <w:tc>
          <w:tcPr>
            <w:tcW w:w="567" w:type="pct"/>
            <w:tcBorders>
              <w:top w:val="single" w:sz="4" w:space="0" w:color="auto"/>
              <w:bottom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rPr>
            </w:pPr>
            <w:r w:rsidRPr="00DC106C">
              <w:rPr>
                <w:rFonts w:ascii="AngsanaUPC" w:hAnsi="AngsanaUPC" w:cs="AngsanaUPC"/>
                <w:b/>
                <w:bCs/>
                <w:sz w:val="32"/>
                <w:szCs w:val="32"/>
                <w:cs/>
              </w:rPr>
              <w:t>ร้อยละ</w:t>
            </w:r>
          </w:p>
        </w:tc>
        <w:tc>
          <w:tcPr>
            <w:tcW w:w="400" w:type="pct"/>
            <w:tcBorders>
              <w:top w:val="single" w:sz="4" w:space="0" w:color="auto"/>
              <w:bottom w:val="single" w:sz="4" w:space="0" w:color="auto"/>
            </w:tcBorders>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cs/>
              </w:rPr>
            </w:pPr>
          </w:p>
        </w:tc>
        <w:tc>
          <w:tcPr>
            <w:tcW w:w="489" w:type="pct"/>
            <w:tcBorders>
              <w:top w:val="single" w:sz="4" w:space="0" w:color="auto"/>
              <w:bottom w:val="single" w:sz="4" w:space="0" w:color="auto"/>
            </w:tcBorders>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cs/>
              </w:rPr>
            </w:pPr>
          </w:p>
        </w:tc>
      </w:tr>
      <w:tr w:rsidR="00FD4851" w:rsidRPr="00DC106C" w:rsidTr="002D3208">
        <w:trPr>
          <w:trHeight w:val="347"/>
        </w:trPr>
        <w:tc>
          <w:tcPr>
            <w:tcW w:w="1917" w:type="pct"/>
            <w:tcBorders>
              <w:top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thaiDistribute"/>
              <w:rPr>
                <w:rFonts w:ascii="AngsanaUPC" w:hAnsi="AngsanaUPC" w:cs="AngsanaUPC"/>
                <w:sz w:val="32"/>
                <w:szCs w:val="32"/>
              </w:rPr>
            </w:pPr>
            <w:r w:rsidRPr="00DC106C">
              <w:rPr>
                <w:rFonts w:ascii="AngsanaUPC" w:hAnsi="AngsanaUPC" w:cs="AngsanaUPC"/>
                <w:b/>
                <w:bCs/>
                <w:sz w:val="32"/>
                <w:szCs w:val="32"/>
                <w:cs/>
              </w:rPr>
              <w:t>อุบัติการณ์การเกิดหลอดเลือดดำส่วนปลายอักเสบ</w:t>
            </w:r>
          </w:p>
        </w:tc>
        <w:tc>
          <w:tcPr>
            <w:tcW w:w="499" w:type="pct"/>
            <w:tcBorders>
              <w:top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cs/>
              </w:rPr>
            </w:pPr>
          </w:p>
        </w:tc>
        <w:tc>
          <w:tcPr>
            <w:tcW w:w="564" w:type="pct"/>
            <w:tcBorders>
              <w:top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cs/>
              </w:rPr>
            </w:pPr>
          </w:p>
        </w:tc>
        <w:tc>
          <w:tcPr>
            <w:tcW w:w="564" w:type="pct"/>
            <w:tcBorders>
              <w:top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cs/>
              </w:rPr>
            </w:pPr>
          </w:p>
        </w:tc>
        <w:tc>
          <w:tcPr>
            <w:tcW w:w="567" w:type="pct"/>
            <w:tcBorders>
              <w:top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cs/>
              </w:rPr>
            </w:pPr>
          </w:p>
        </w:tc>
        <w:tc>
          <w:tcPr>
            <w:tcW w:w="400" w:type="pct"/>
            <w:tcBorders>
              <w:top w:val="single" w:sz="4" w:space="0" w:color="auto"/>
            </w:tcBorders>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cs/>
              </w:rPr>
            </w:pPr>
          </w:p>
        </w:tc>
        <w:tc>
          <w:tcPr>
            <w:tcW w:w="489" w:type="pct"/>
            <w:tcBorders>
              <w:top w:val="single" w:sz="4" w:space="0" w:color="auto"/>
            </w:tcBorders>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b/>
                <w:bCs/>
                <w:sz w:val="32"/>
                <w:szCs w:val="32"/>
                <w:cs/>
              </w:rPr>
            </w:pPr>
          </w:p>
        </w:tc>
      </w:tr>
      <w:tr w:rsidR="00FD4851" w:rsidRPr="00DC106C" w:rsidTr="005E2642">
        <w:trPr>
          <w:trHeight w:val="347"/>
        </w:trPr>
        <w:tc>
          <w:tcPr>
            <w:tcW w:w="1917" w:type="pct"/>
            <w:shd w:val="clear" w:color="auto" w:fill="auto"/>
          </w:tcPr>
          <w:p w:rsidR="00FD4851" w:rsidRPr="00DC106C" w:rsidRDefault="005E2642" w:rsidP="002D3208">
            <w:pPr>
              <w:spacing w:after="0" w:line="240" w:lineRule="auto"/>
              <w:rPr>
                <w:rFonts w:ascii="AngsanaUPC" w:hAnsi="AngsanaUPC" w:cs="AngsanaUPC"/>
                <w:sz w:val="32"/>
                <w:szCs w:val="32"/>
              </w:rPr>
            </w:pPr>
            <w:r>
              <w:rPr>
                <w:rFonts w:ascii="AngsanaUPC" w:hAnsi="AngsanaUPC" w:cs="AngsanaUPC" w:hint="cs"/>
                <w:sz w:val="32"/>
                <w:szCs w:val="32"/>
                <w:cs/>
              </w:rPr>
              <w:t>ไม่เกิด</w:t>
            </w:r>
          </w:p>
        </w:tc>
        <w:tc>
          <w:tcPr>
            <w:tcW w:w="499" w:type="pct"/>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28</w:t>
            </w:r>
          </w:p>
        </w:tc>
        <w:tc>
          <w:tcPr>
            <w:tcW w:w="564" w:type="pct"/>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71.8</w:t>
            </w:r>
          </w:p>
        </w:tc>
        <w:tc>
          <w:tcPr>
            <w:tcW w:w="564" w:type="pct"/>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33</w:t>
            </w:r>
          </w:p>
        </w:tc>
        <w:tc>
          <w:tcPr>
            <w:tcW w:w="567" w:type="pct"/>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cs/>
              </w:rPr>
            </w:pPr>
            <w:r w:rsidRPr="00DC106C">
              <w:rPr>
                <w:rFonts w:ascii="AngsanaUPC" w:hAnsi="AngsanaUPC" w:cs="AngsanaUPC"/>
                <w:sz w:val="32"/>
                <w:szCs w:val="32"/>
              </w:rPr>
              <w:t>84.6</w:t>
            </w:r>
          </w:p>
        </w:tc>
        <w:tc>
          <w:tcPr>
            <w:tcW w:w="400" w:type="pct"/>
          </w:tcPr>
          <w:p w:rsidR="00FD4851" w:rsidRPr="00175F28" w:rsidRDefault="00FD4851" w:rsidP="002D3208">
            <w:pPr>
              <w:pStyle w:val="a3"/>
              <w:tabs>
                <w:tab w:val="left" w:pos="426"/>
                <w:tab w:val="left" w:pos="1843"/>
              </w:tabs>
              <w:spacing w:after="0" w:line="240" w:lineRule="auto"/>
              <w:ind w:left="0"/>
              <w:jc w:val="center"/>
              <w:rPr>
                <w:rFonts w:ascii="AngsanaUPC" w:hAnsi="AngsanaUPC" w:cs="AngsanaUPC"/>
                <w:color w:val="0070C0"/>
                <w:sz w:val="32"/>
                <w:szCs w:val="32"/>
              </w:rPr>
            </w:pPr>
            <w:r w:rsidRPr="00175F28">
              <w:rPr>
                <w:rFonts w:ascii="AngsanaUPC" w:hAnsi="AngsanaUPC" w:cs="AngsanaUPC"/>
                <w:color w:val="0070C0"/>
                <w:sz w:val="32"/>
                <w:szCs w:val="32"/>
              </w:rPr>
              <w:t>1.88</w:t>
            </w:r>
          </w:p>
        </w:tc>
        <w:tc>
          <w:tcPr>
            <w:tcW w:w="489" w:type="pct"/>
          </w:tcPr>
          <w:p w:rsidR="00FD4851" w:rsidRPr="00175F28" w:rsidRDefault="00FD4851" w:rsidP="002D3208">
            <w:pPr>
              <w:pStyle w:val="a3"/>
              <w:tabs>
                <w:tab w:val="left" w:pos="426"/>
                <w:tab w:val="left" w:pos="1843"/>
              </w:tabs>
              <w:spacing w:after="0" w:line="240" w:lineRule="auto"/>
              <w:ind w:left="0"/>
              <w:jc w:val="center"/>
              <w:rPr>
                <w:rFonts w:ascii="AngsanaUPC" w:hAnsi="AngsanaUPC" w:cs="AngsanaUPC"/>
                <w:color w:val="0070C0"/>
                <w:sz w:val="32"/>
                <w:szCs w:val="32"/>
              </w:rPr>
            </w:pPr>
            <w:r w:rsidRPr="00175F28">
              <w:rPr>
                <w:rFonts w:ascii="AngsanaUPC" w:hAnsi="AngsanaUPC" w:cs="AngsanaUPC"/>
                <w:color w:val="0070C0"/>
                <w:sz w:val="32"/>
                <w:szCs w:val="32"/>
              </w:rPr>
              <w:t>0.170</w:t>
            </w:r>
          </w:p>
        </w:tc>
      </w:tr>
      <w:tr w:rsidR="00FD4851" w:rsidRPr="00DC106C" w:rsidTr="005E2642">
        <w:trPr>
          <w:trHeight w:val="347"/>
        </w:trPr>
        <w:tc>
          <w:tcPr>
            <w:tcW w:w="1917" w:type="pct"/>
            <w:tcBorders>
              <w:bottom w:val="single" w:sz="4" w:space="0" w:color="auto"/>
            </w:tcBorders>
            <w:shd w:val="clear" w:color="auto" w:fill="auto"/>
          </w:tcPr>
          <w:p w:rsidR="00FD4851" w:rsidRPr="00DC106C" w:rsidRDefault="00FD4851" w:rsidP="005E2642">
            <w:pPr>
              <w:spacing w:after="0" w:line="240" w:lineRule="auto"/>
              <w:rPr>
                <w:rFonts w:ascii="AngsanaUPC" w:hAnsi="AngsanaUPC" w:cs="AngsanaUPC"/>
                <w:sz w:val="32"/>
                <w:szCs w:val="32"/>
              </w:rPr>
            </w:pPr>
            <w:r w:rsidRPr="00DC106C">
              <w:rPr>
                <w:rFonts w:ascii="AngsanaUPC" w:hAnsi="AngsanaUPC" w:cs="AngsanaUPC"/>
                <w:sz w:val="32"/>
                <w:szCs w:val="32"/>
                <w:cs/>
              </w:rPr>
              <w:t xml:space="preserve">ระดับ </w:t>
            </w:r>
            <w:r w:rsidR="005E2642">
              <w:rPr>
                <w:rFonts w:ascii="AngsanaUPC" w:hAnsi="AngsanaUPC" w:cs="AngsanaUPC" w:hint="cs"/>
                <w:sz w:val="32"/>
                <w:szCs w:val="32"/>
                <w:cs/>
              </w:rPr>
              <w:t>1 ขึ้นไป</w:t>
            </w:r>
          </w:p>
        </w:tc>
        <w:tc>
          <w:tcPr>
            <w:tcW w:w="499" w:type="pct"/>
            <w:tcBorders>
              <w:bottom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rPr>
            </w:pPr>
            <w:r>
              <w:rPr>
                <w:rFonts w:ascii="AngsanaUPC" w:hAnsi="AngsanaUPC" w:cs="AngsanaUPC"/>
                <w:sz w:val="32"/>
                <w:szCs w:val="32"/>
              </w:rPr>
              <w:t>11</w:t>
            </w:r>
          </w:p>
        </w:tc>
        <w:tc>
          <w:tcPr>
            <w:tcW w:w="564" w:type="pct"/>
            <w:tcBorders>
              <w:bottom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2</w:t>
            </w:r>
            <w:r>
              <w:rPr>
                <w:rFonts w:ascii="AngsanaUPC" w:hAnsi="AngsanaUPC" w:cs="AngsanaUPC"/>
                <w:sz w:val="32"/>
                <w:szCs w:val="32"/>
              </w:rPr>
              <w:t>8</w:t>
            </w:r>
            <w:r w:rsidRPr="00DC106C">
              <w:rPr>
                <w:rFonts w:ascii="AngsanaUPC" w:hAnsi="AngsanaUPC" w:cs="AngsanaUPC"/>
                <w:sz w:val="32"/>
                <w:szCs w:val="32"/>
              </w:rPr>
              <w:t>.</w:t>
            </w:r>
            <w:r>
              <w:rPr>
                <w:rFonts w:ascii="AngsanaUPC" w:hAnsi="AngsanaUPC" w:cs="AngsanaUPC"/>
                <w:sz w:val="32"/>
                <w:szCs w:val="32"/>
              </w:rPr>
              <w:t>2</w:t>
            </w:r>
          </w:p>
        </w:tc>
        <w:tc>
          <w:tcPr>
            <w:tcW w:w="564" w:type="pct"/>
            <w:tcBorders>
              <w:bottom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rPr>
            </w:pPr>
            <w:r w:rsidRPr="00DC106C">
              <w:rPr>
                <w:rFonts w:ascii="AngsanaUPC" w:hAnsi="AngsanaUPC" w:cs="AngsanaUPC"/>
                <w:sz w:val="32"/>
                <w:szCs w:val="32"/>
              </w:rPr>
              <w:t>6</w:t>
            </w:r>
          </w:p>
        </w:tc>
        <w:tc>
          <w:tcPr>
            <w:tcW w:w="567" w:type="pct"/>
            <w:tcBorders>
              <w:bottom w:val="single" w:sz="4" w:space="0" w:color="auto"/>
            </w:tcBorders>
            <w:shd w:val="clear" w:color="auto" w:fill="auto"/>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cs/>
              </w:rPr>
            </w:pPr>
            <w:r w:rsidRPr="00DC106C">
              <w:rPr>
                <w:rFonts w:ascii="AngsanaUPC" w:hAnsi="AngsanaUPC" w:cs="AngsanaUPC"/>
                <w:sz w:val="32"/>
                <w:szCs w:val="32"/>
              </w:rPr>
              <w:t>15.4</w:t>
            </w:r>
          </w:p>
        </w:tc>
        <w:tc>
          <w:tcPr>
            <w:tcW w:w="400" w:type="pct"/>
            <w:tcBorders>
              <w:bottom w:val="single" w:sz="4" w:space="0" w:color="auto"/>
            </w:tcBorders>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rPr>
            </w:pPr>
          </w:p>
        </w:tc>
        <w:tc>
          <w:tcPr>
            <w:tcW w:w="489" w:type="pct"/>
            <w:tcBorders>
              <w:bottom w:val="single" w:sz="4" w:space="0" w:color="auto"/>
            </w:tcBorders>
          </w:tcPr>
          <w:p w:rsidR="00FD4851" w:rsidRPr="00DC106C" w:rsidRDefault="00FD4851" w:rsidP="002D3208">
            <w:pPr>
              <w:pStyle w:val="a3"/>
              <w:tabs>
                <w:tab w:val="left" w:pos="426"/>
                <w:tab w:val="left" w:pos="1843"/>
              </w:tabs>
              <w:spacing w:after="0" w:line="240" w:lineRule="auto"/>
              <w:ind w:left="0"/>
              <w:jc w:val="center"/>
              <w:rPr>
                <w:rFonts w:ascii="AngsanaUPC" w:hAnsi="AngsanaUPC" w:cs="AngsanaUPC"/>
                <w:sz w:val="32"/>
                <w:szCs w:val="32"/>
              </w:rPr>
            </w:pPr>
          </w:p>
        </w:tc>
      </w:tr>
    </w:tbl>
    <w:p w:rsidR="00B44494" w:rsidRPr="00DC106C" w:rsidRDefault="00B44494" w:rsidP="003B435F">
      <w:pPr>
        <w:pStyle w:val="a3"/>
        <w:tabs>
          <w:tab w:val="left" w:pos="284"/>
        </w:tabs>
        <w:spacing w:after="0" w:line="240" w:lineRule="auto"/>
        <w:ind w:left="0"/>
        <w:rPr>
          <w:rFonts w:ascii="AngsanaUPC" w:hAnsi="AngsanaUPC" w:cs="AngsanaUPC"/>
          <w:b/>
          <w:bCs/>
          <w:sz w:val="32"/>
          <w:szCs w:val="32"/>
        </w:rPr>
      </w:pPr>
    </w:p>
    <w:p w:rsidR="00CD6CD2" w:rsidRDefault="00B44494" w:rsidP="002C4418">
      <w:pPr>
        <w:pStyle w:val="a3"/>
        <w:tabs>
          <w:tab w:val="left" w:pos="851"/>
        </w:tabs>
        <w:spacing w:after="0" w:line="240" w:lineRule="auto"/>
        <w:ind w:left="0" w:hanging="851"/>
        <w:jc w:val="thaiDistribute"/>
        <w:rPr>
          <w:rFonts w:ascii="AngsanaUPC" w:hAnsi="AngsanaUPC" w:cs="AngsanaUPC"/>
          <w:sz w:val="32"/>
          <w:szCs w:val="32"/>
        </w:rPr>
      </w:pPr>
      <w:r w:rsidRPr="00DC106C">
        <w:rPr>
          <w:rFonts w:ascii="AngsanaUPC" w:hAnsi="AngsanaUPC" w:cs="AngsanaUPC"/>
          <w:sz w:val="32"/>
          <w:szCs w:val="32"/>
          <w:cs/>
        </w:rPr>
        <w:tab/>
      </w:r>
      <w:r w:rsidRPr="00DC106C">
        <w:rPr>
          <w:rFonts w:ascii="AngsanaUPC" w:hAnsi="AngsanaUPC" w:cs="AngsanaUPC"/>
          <w:sz w:val="32"/>
          <w:szCs w:val="32"/>
          <w:cs/>
        </w:rPr>
        <w:tab/>
      </w:r>
      <w:r w:rsidR="003B435F" w:rsidRPr="00DC106C">
        <w:rPr>
          <w:rFonts w:ascii="AngsanaUPC" w:hAnsi="AngsanaUPC" w:cs="AngsanaUPC"/>
          <w:sz w:val="32"/>
          <w:szCs w:val="32"/>
          <w:cs/>
        </w:rPr>
        <w:t>ความคิดเห็นผู้ใช้แนวปฏิบัติ</w:t>
      </w:r>
      <w:r w:rsidR="00DB210B" w:rsidRPr="00DC106C">
        <w:rPr>
          <w:rFonts w:ascii="AngsanaUPC" w:hAnsi="AngsanaUPC" w:cs="AngsanaUPC"/>
          <w:sz w:val="32"/>
          <w:szCs w:val="32"/>
          <w:cs/>
        </w:rPr>
        <w:t>การให้สารน้ำทางหลอดเลือด</w:t>
      </w:r>
      <w:r w:rsidR="00205EAF" w:rsidRPr="00DC106C">
        <w:rPr>
          <w:rFonts w:ascii="AngsanaUPC" w:hAnsi="AngsanaUPC" w:cs="AngsanaUPC"/>
          <w:sz w:val="32"/>
          <w:szCs w:val="32"/>
          <w:cs/>
        </w:rPr>
        <w:t>ดำ</w:t>
      </w:r>
      <w:r w:rsidR="00B15855" w:rsidRPr="00DC106C">
        <w:rPr>
          <w:rFonts w:ascii="AngsanaUPC" w:hAnsi="AngsanaUPC" w:cs="AngsanaUPC"/>
          <w:sz w:val="32"/>
          <w:szCs w:val="32"/>
          <w:cs/>
        </w:rPr>
        <w:t xml:space="preserve">กลุ่มตัวอย่าง </w:t>
      </w:r>
      <w:r w:rsidR="00CC3CC2" w:rsidRPr="00DC106C">
        <w:rPr>
          <w:rFonts w:ascii="AngsanaUPC" w:hAnsi="AngsanaUPC" w:cs="AngsanaUPC"/>
          <w:sz w:val="32"/>
          <w:szCs w:val="32"/>
          <w:cs/>
        </w:rPr>
        <w:t>คือ</w:t>
      </w:r>
      <w:r w:rsidR="003B435F" w:rsidRPr="00DC106C">
        <w:rPr>
          <w:rFonts w:ascii="AngsanaUPC" w:hAnsi="AngsanaUPC" w:cs="AngsanaUPC"/>
          <w:sz w:val="32"/>
          <w:szCs w:val="32"/>
          <w:cs/>
        </w:rPr>
        <w:t>พยาบาลวิชาชีพ</w:t>
      </w:r>
      <w:r w:rsidR="006E69B4" w:rsidRPr="00DC106C">
        <w:rPr>
          <w:rFonts w:ascii="AngsanaUPC" w:hAnsi="AngsanaUPC" w:cs="AngsanaUPC"/>
          <w:sz w:val="32"/>
          <w:szCs w:val="32"/>
          <w:cs/>
        </w:rPr>
        <w:t xml:space="preserve">จำนวน 12 คน </w:t>
      </w:r>
      <w:r w:rsidR="00DB210B" w:rsidRPr="00DC106C">
        <w:rPr>
          <w:rFonts w:ascii="AngsanaUPC" w:hAnsi="AngsanaUPC" w:cs="AngsanaUPC"/>
          <w:sz w:val="32"/>
          <w:szCs w:val="32"/>
          <w:cs/>
        </w:rPr>
        <w:t xml:space="preserve">ส่วนใหญ่มีอายุระหว่าง </w:t>
      </w:r>
      <w:r w:rsidR="00DB210B" w:rsidRPr="00DC106C">
        <w:rPr>
          <w:rFonts w:ascii="AngsanaUPC" w:hAnsi="AngsanaUPC" w:cs="AngsanaUPC"/>
          <w:sz w:val="32"/>
          <w:szCs w:val="32"/>
        </w:rPr>
        <w:t xml:space="preserve">20 -25 </w:t>
      </w:r>
      <w:r w:rsidR="00DB210B" w:rsidRPr="00DC106C">
        <w:rPr>
          <w:rFonts w:ascii="AngsanaUPC" w:hAnsi="AngsanaUPC" w:cs="AngsanaUPC"/>
          <w:sz w:val="32"/>
          <w:szCs w:val="32"/>
          <w:cs/>
        </w:rPr>
        <w:t xml:space="preserve">ปี ร้อยละ </w:t>
      </w:r>
      <w:r w:rsidR="00DB210B" w:rsidRPr="00DC106C">
        <w:rPr>
          <w:rFonts w:ascii="AngsanaUPC" w:hAnsi="AngsanaUPC" w:cs="AngsanaUPC"/>
          <w:sz w:val="32"/>
          <w:szCs w:val="32"/>
        </w:rPr>
        <w:t xml:space="preserve">75 </w:t>
      </w:r>
      <w:r w:rsidR="00DB210B" w:rsidRPr="00DC106C">
        <w:rPr>
          <w:rFonts w:ascii="AngsanaUPC" w:hAnsi="AngsanaUPC" w:cs="AngsanaUPC"/>
          <w:sz w:val="32"/>
          <w:szCs w:val="32"/>
          <w:cs/>
        </w:rPr>
        <w:t xml:space="preserve">รองลงมา อายุระหว่าง </w:t>
      </w:r>
      <w:r w:rsidR="00DB210B" w:rsidRPr="00DC106C">
        <w:rPr>
          <w:rFonts w:ascii="AngsanaUPC" w:hAnsi="AngsanaUPC" w:cs="AngsanaUPC"/>
          <w:sz w:val="32"/>
          <w:szCs w:val="32"/>
        </w:rPr>
        <w:t xml:space="preserve">26 -30 </w:t>
      </w:r>
      <w:r w:rsidR="00DB210B" w:rsidRPr="00DC106C">
        <w:rPr>
          <w:rFonts w:ascii="AngsanaUPC" w:hAnsi="AngsanaUPC" w:cs="AngsanaUPC"/>
          <w:sz w:val="32"/>
          <w:szCs w:val="32"/>
          <w:cs/>
        </w:rPr>
        <w:t xml:space="preserve">ปี ร้อยละ </w:t>
      </w:r>
      <w:r w:rsidR="00DB210B" w:rsidRPr="00DC106C">
        <w:rPr>
          <w:rFonts w:ascii="AngsanaUPC" w:hAnsi="AngsanaUPC" w:cs="AngsanaUPC"/>
          <w:sz w:val="32"/>
          <w:szCs w:val="32"/>
        </w:rPr>
        <w:t xml:space="preserve">25  </w:t>
      </w:r>
      <w:r w:rsidR="00131029" w:rsidRPr="00DC106C">
        <w:rPr>
          <w:rFonts w:ascii="AngsanaUPC" w:hAnsi="AngsanaUPC" w:cs="AngsanaUPC"/>
          <w:sz w:val="32"/>
          <w:szCs w:val="32"/>
          <w:cs/>
        </w:rPr>
        <w:t>จบการศึกษาสูงสุด ปริญญาตรี</w:t>
      </w:r>
      <w:r w:rsidR="00DB210B" w:rsidRPr="00DC106C">
        <w:rPr>
          <w:rFonts w:ascii="AngsanaUPC" w:hAnsi="AngsanaUPC" w:cs="AngsanaUPC"/>
          <w:sz w:val="32"/>
          <w:szCs w:val="32"/>
          <w:cs/>
        </w:rPr>
        <w:t xml:space="preserve"> ร้อยละ </w:t>
      </w:r>
      <w:r w:rsidR="00DB210B" w:rsidRPr="00DC106C">
        <w:rPr>
          <w:rFonts w:ascii="AngsanaUPC" w:hAnsi="AngsanaUPC" w:cs="AngsanaUPC"/>
          <w:sz w:val="32"/>
          <w:szCs w:val="32"/>
        </w:rPr>
        <w:t xml:space="preserve">100 </w:t>
      </w:r>
      <w:r w:rsidR="00131029" w:rsidRPr="00DC106C">
        <w:rPr>
          <w:rFonts w:ascii="AngsanaUPC" w:hAnsi="AngsanaUPC" w:cs="AngsanaUPC"/>
          <w:sz w:val="32"/>
          <w:szCs w:val="32"/>
          <w:cs/>
        </w:rPr>
        <w:t xml:space="preserve">ระยะเวลาที่ปฏิบัติงานส่วนใหญ่ </w:t>
      </w:r>
      <w:r w:rsidR="00DB210B" w:rsidRPr="00DC106C">
        <w:rPr>
          <w:rFonts w:ascii="AngsanaUPC" w:hAnsi="AngsanaUPC" w:cs="AngsanaUPC"/>
          <w:sz w:val="32"/>
          <w:szCs w:val="32"/>
          <w:cs/>
        </w:rPr>
        <w:t xml:space="preserve">ปฏิบัติงาน </w:t>
      </w:r>
      <w:r w:rsidR="00DB210B" w:rsidRPr="00DC106C">
        <w:rPr>
          <w:rFonts w:ascii="AngsanaUPC" w:hAnsi="AngsanaUPC" w:cs="AngsanaUPC"/>
          <w:sz w:val="32"/>
          <w:szCs w:val="32"/>
        </w:rPr>
        <w:t xml:space="preserve">1-3 </w:t>
      </w:r>
      <w:r w:rsidR="00DB210B" w:rsidRPr="00DC106C">
        <w:rPr>
          <w:rFonts w:ascii="AngsanaUPC" w:hAnsi="AngsanaUPC" w:cs="AngsanaUPC"/>
          <w:sz w:val="32"/>
          <w:szCs w:val="32"/>
          <w:cs/>
        </w:rPr>
        <w:t xml:space="preserve">ปี ร้อยละ </w:t>
      </w:r>
      <w:r w:rsidR="00DB210B" w:rsidRPr="00DC106C">
        <w:rPr>
          <w:rFonts w:ascii="AngsanaUPC" w:hAnsi="AngsanaUPC" w:cs="AngsanaUPC"/>
          <w:sz w:val="32"/>
          <w:szCs w:val="32"/>
        </w:rPr>
        <w:t xml:space="preserve">75 </w:t>
      </w:r>
      <w:r w:rsidR="00131029" w:rsidRPr="00DC106C">
        <w:rPr>
          <w:rFonts w:ascii="AngsanaUPC" w:hAnsi="AngsanaUPC" w:cs="AngsanaUPC"/>
          <w:sz w:val="32"/>
          <w:szCs w:val="32"/>
          <w:cs/>
        </w:rPr>
        <w:t>รองลงมา</w:t>
      </w:r>
      <w:r w:rsidR="00DB210B" w:rsidRPr="00DC106C">
        <w:rPr>
          <w:rFonts w:ascii="AngsanaUPC" w:hAnsi="AngsanaUPC" w:cs="AngsanaUPC"/>
          <w:sz w:val="32"/>
          <w:szCs w:val="32"/>
          <w:cs/>
        </w:rPr>
        <w:t xml:space="preserve"> ปฏิบัติงาน </w:t>
      </w:r>
      <w:r w:rsidR="00DB210B" w:rsidRPr="00DC106C">
        <w:rPr>
          <w:rFonts w:ascii="AngsanaUPC" w:hAnsi="AngsanaUPC" w:cs="AngsanaUPC"/>
          <w:sz w:val="32"/>
          <w:szCs w:val="32"/>
        </w:rPr>
        <w:t xml:space="preserve">5 </w:t>
      </w:r>
      <w:r w:rsidR="00DB210B" w:rsidRPr="00DC106C">
        <w:rPr>
          <w:rFonts w:ascii="AngsanaUPC" w:hAnsi="AngsanaUPC" w:cs="AngsanaUPC"/>
          <w:sz w:val="32"/>
          <w:szCs w:val="32"/>
          <w:cs/>
        </w:rPr>
        <w:t>ขึ้นไป-</w:t>
      </w:r>
      <w:r w:rsidR="00DB210B" w:rsidRPr="00DC106C">
        <w:rPr>
          <w:rFonts w:ascii="AngsanaUPC" w:hAnsi="AngsanaUPC" w:cs="AngsanaUPC"/>
          <w:sz w:val="32"/>
          <w:szCs w:val="32"/>
        </w:rPr>
        <w:t xml:space="preserve"> 10</w:t>
      </w:r>
      <w:r w:rsidR="00DB210B" w:rsidRPr="00DC106C">
        <w:rPr>
          <w:rFonts w:ascii="AngsanaUPC" w:hAnsi="AngsanaUPC" w:cs="AngsanaUPC"/>
          <w:sz w:val="32"/>
          <w:szCs w:val="32"/>
          <w:cs/>
        </w:rPr>
        <w:t xml:space="preserve"> ปี ร้อยละ </w:t>
      </w:r>
      <w:r w:rsidR="00737A51" w:rsidRPr="00DC106C">
        <w:rPr>
          <w:rFonts w:ascii="AngsanaUPC" w:hAnsi="AngsanaUPC" w:cs="AngsanaUPC"/>
          <w:sz w:val="32"/>
          <w:szCs w:val="32"/>
        </w:rPr>
        <w:t>16.</w:t>
      </w:r>
      <w:r w:rsidR="00737A51" w:rsidRPr="00DC106C">
        <w:rPr>
          <w:rFonts w:ascii="AngsanaUPC" w:hAnsi="AngsanaUPC" w:cs="AngsanaUPC"/>
          <w:sz w:val="32"/>
          <w:szCs w:val="32"/>
          <w:cs/>
        </w:rPr>
        <w:t xml:space="preserve">7 </w:t>
      </w:r>
      <w:r w:rsidR="00DB210B" w:rsidRPr="00DC106C">
        <w:rPr>
          <w:rFonts w:ascii="AngsanaUPC" w:hAnsi="AngsanaUPC" w:cs="AngsanaUPC"/>
          <w:sz w:val="32"/>
          <w:szCs w:val="32"/>
          <w:cs/>
        </w:rPr>
        <w:t>เคยได้รับความรู้เพิ่มเติมเกี่ยวกับการให้สารน้ำทางหลอดเลือด</w:t>
      </w:r>
      <w:r w:rsidR="00205EAF" w:rsidRPr="00DC106C">
        <w:rPr>
          <w:rFonts w:ascii="AngsanaUPC" w:hAnsi="AngsanaUPC" w:cs="AngsanaUPC"/>
          <w:sz w:val="32"/>
          <w:szCs w:val="32"/>
          <w:cs/>
        </w:rPr>
        <w:t>ดำ</w:t>
      </w:r>
      <w:r w:rsidR="00DB210B" w:rsidRPr="00DC106C">
        <w:rPr>
          <w:rFonts w:ascii="AngsanaUPC" w:hAnsi="AngsanaUPC" w:cs="AngsanaUPC"/>
          <w:sz w:val="32"/>
          <w:szCs w:val="32"/>
          <w:cs/>
        </w:rPr>
        <w:t xml:space="preserve">ร้อยละ </w:t>
      </w:r>
      <w:r w:rsidR="00DB210B" w:rsidRPr="00DC106C">
        <w:rPr>
          <w:rFonts w:ascii="AngsanaUPC" w:hAnsi="AngsanaUPC" w:cs="AngsanaUPC"/>
          <w:sz w:val="32"/>
          <w:szCs w:val="32"/>
        </w:rPr>
        <w:t xml:space="preserve">100 </w:t>
      </w:r>
      <w:r w:rsidR="006E69B4" w:rsidRPr="00DC106C">
        <w:rPr>
          <w:rFonts w:ascii="AngsanaUPC" w:hAnsi="AngsanaUPC" w:cs="AngsanaUPC"/>
          <w:sz w:val="32"/>
          <w:szCs w:val="32"/>
          <w:cs/>
        </w:rPr>
        <w:t xml:space="preserve">มีความคิดเห็นต่อการใช้แนวปฏิบัติ </w:t>
      </w:r>
      <w:r w:rsidR="00510BEC" w:rsidRPr="00DC106C">
        <w:rPr>
          <w:rFonts w:ascii="AngsanaUPC" w:hAnsi="AngsanaUPC" w:cs="AngsanaUPC"/>
          <w:sz w:val="32"/>
          <w:szCs w:val="32"/>
          <w:cs/>
        </w:rPr>
        <w:t xml:space="preserve">เห็นด้วยมากที่สุด ร้อยละ 66.7 </w:t>
      </w:r>
      <w:r w:rsidR="00B12FE8" w:rsidRPr="00DC106C">
        <w:rPr>
          <w:rFonts w:ascii="AngsanaUPC" w:hAnsi="AngsanaUPC" w:cs="AngsanaUPC"/>
          <w:sz w:val="32"/>
          <w:szCs w:val="32"/>
          <w:cs/>
        </w:rPr>
        <w:t>มี</w:t>
      </w:r>
      <w:r w:rsidR="006E69B4" w:rsidRPr="00DC106C">
        <w:rPr>
          <w:rFonts w:ascii="AngsanaUPC" w:hAnsi="AngsanaUPC" w:cs="AngsanaUPC"/>
          <w:sz w:val="32"/>
          <w:szCs w:val="32"/>
          <w:cs/>
        </w:rPr>
        <w:t>ความเหมาะสมต่อการนำไปใช้ในหน่วยงาน และความเป็นไปได้ในทางปฏิบัติ</w:t>
      </w:r>
      <w:r w:rsidR="00B12FE8" w:rsidRPr="00DC106C">
        <w:rPr>
          <w:rFonts w:ascii="AngsanaUPC" w:hAnsi="AngsanaUPC" w:cs="AngsanaUPC"/>
          <w:sz w:val="32"/>
          <w:szCs w:val="32"/>
          <w:cs/>
        </w:rPr>
        <w:t xml:space="preserve"> รองลงมา ร้อยละ </w:t>
      </w:r>
      <w:r w:rsidR="00B12FE8" w:rsidRPr="00DC106C">
        <w:rPr>
          <w:rFonts w:ascii="AngsanaUPC" w:hAnsi="AngsanaUPC" w:cs="AngsanaUPC"/>
          <w:sz w:val="32"/>
          <w:szCs w:val="32"/>
        </w:rPr>
        <w:t>58.3</w:t>
      </w:r>
      <w:r w:rsidR="006E69B4" w:rsidRPr="00DC106C">
        <w:rPr>
          <w:rFonts w:ascii="AngsanaUPC" w:hAnsi="AngsanaUPC" w:cs="AngsanaUPC"/>
          <w:sz w:val="32"/>
          <w:szCs w:val="32"/>
          <w:cs/>
        </w:rPr>
        <w:t xml:space="preserve"> ความพึงพอใจต่อการนำไปใช้  มีความชัดเจนและครอบคลุมของแนวปฏิบัติ ความง่ายและสะดวกของแนวปฏิบัติ เห็น ร้อยละ </w:t>
      </w:r>
      <w:r w:rsidR="006E69B4" w:rsidRPr="00DC106C">
        <w:rPr>
          <w:rFonts w:ascii="AngsanaUPC" w:hAnsi="AngsanaUPC" w:cs="AngsanaUPC"/>
          <w:sz w:val="32"/>
          <w:szCs w:val="32"/>
        </w:rPr>
        <w:t xml:space="preserve">41.7 </w:t>
      </w:r>
      <w:r w:rsidR="00B12FE8" w:rsidRPr="00DC106C">
        <w:rPr>
          <w:rFonts w:ascii="AngsanaUPC" w:hAnsi="AngsanaUPC" w:cs="AngsanaUPC"/>
          <w:sz w:val="32"/>
          <w:szCs w:val="32"/>
          <w:cs/>
        </w:rPr>
        <w:t>มี</w:t>
      </w:r>
      <w:r w:rsidR="006E69B4" w:rsidRPr="00DC106C">
        <w:rPr>
          <w:rFonts w:ascii="AngsanaUPC" w:hAnsi="AngsanaUPC" w:cs="AngsanaUPC"/>
          <w:sz w:val="32"/>
          <w:szCs w:val="32"/>
          <w:cs/>
        </w:rPr>
        <w:t xml:space="preserve">ความเหมาะสมกับอัตรากำลัง  เวลา และงบประมาณ </w:t>
      </w:r>
      <w:r w:rsidR="00B12FE8" w:rsidRPr="00DC106C">
        <w:rPr>
          <w:rFonts w:ascii="AngsanaUPC" w:hAnsi="AngsanaUPC" w:cs="AngsanaUPC"/>
          <w:sz w:val="32"/>
          <w:szCs w:val="32"/>
          <w:cs/>
        </w:rPr>
        <w:t>น้อย</w:t>
      </w:r>
      <w:r w:rsidR="00052683">
        <w:rPr>
          <w:rFonts w:ascii="AngsanaUPC" w:hAnsi="AngsanaUPC" w:cs="AngsanaUPC" w:hint="cs"/>
          <w:sz w:val="32"/>
          <w:szCs w:val="32"/>
          <w:cs/>
        </w:rPr>
        <w:t>ที่</w:t>
      </w:r>
      <w:r w:rsidR="00B12FE8" w:rsidRPr="00DC106C">
        <w:rPr>
          <w:rFonts w:ascii="AngsanaUPC" w:hAnsi="AngsanaUPC" w:cs="AngsanaUPC"/>
          <w:sz w:val="32"/>
          <w:szCs w:val="32"/>
          <w:cs/>
        </w:rPr>
        <w:t>สุด</w:t>
      </w:r>
      <w:r w:rsidR="006E69B4" w:rsidRPr="00DC106C">
        <w:rPr>
          <w:rFonts w:ascii="AngsanaUPC" w:hAnsi="AngsanaUPC" w:cs="AngsanaUPC"/>
          <w:sz w:val="32"/>
          <w:szCs w:val="32"/>
          <w:cs/>
        </w:rPr>
        <w:t xml:space="preserve">ร้อยละ 16.7 </w:t>
      </w:r>
    </w:p>
    <w:p w:rsidR="006B57C3" w:rsidRPr="00DC106C" w:rsidRDefault="006B57C3" w:rsidP="002C4418">
      <w:pPr>
        <w:pStyle w:val="a3"/>
        <w:tabs>
          <w:tab w:val="left" w:pos="851"/>
        </w:tabs>
        <w:spacing w:after="0" w:line="240" w:lineRule="auto"/>
        <w:ind w:left="0" w:hanging="851"/>
        <w:jc w:val="thaiDistribute"/>
        <w:rPr>
          <w:rFonts w:ascii="AngsanaUPC" w:hAnsi="AngsanaUPC" w:cs="AngsanaUPC"/>
          <w:b/>
          <w:bCs/>
          <w:sz w:val="32"/>
          <w:szCs w:val="32"/>
        </w:rPr>
      </w:pPr>
    </w:p>
    <w:p w:rsidR="006B71B3" w:rsidRPr="00DC106C" w:rsidRDefault="00C76210" w:rsidP="006B71B3">
      <w:pPr>
        <w:tabs>
          <w:tab w:val="left" w:pos="1134"/>
        </w:tabs>
        <w:spacing w:after="0" w:line="240" w:lineRule="auto"/>
        <w:contextualSpacing/>
        <w:rPr>
          <w:rFonts w:ascii="AngsanaUPC" w:hAnsi="AngsanaUPC" w:cs="AngsanaUPC"/>
          <w:b/>
          <w:bCs/>
          <w:sz w:val="32"/>
          <w:szCs w:val="32"/>
        </w:rPr>
      </w:pPr>
      <w:r>
        <w:rPr>
          <w:rFonts w:ascii="AngsanaUPC" w:hAnsi="AngsanaUPC" w:cs="AngsanaUPC" w:hint="cs"/>
          <w:b/>
          <w:bCs/>
          <w:sz w:val="32"/>
          <w:szCs w:val="32"/>
          <w:cs/>
        </w:rPr>
        <w:t>การ</w:t>
      </w:r>
      <w:r w:rsidR="000137BF" w:rsidRPr="00DC106C">
        <w:rPr>
          <w:rFonts w:ascii="AngsanaUPC" w:hAnsi="AngsanaUPC" w:cs="AngsanaUPC"/>
          <w:b/>
          <w:bCs/>
          <w:sz w:val="32"/>
          <w:szCs w:val="32"/>
          <w:cs/>
        </w:rPr>
        <w:t>อภิปรายผล</w:t>
      </w:r>
    </w:p>
    <w:p w:rsidR="006B71B3" w:rsidRPr="00DC106C" w:rsidRDefault="006B71B3" w:rsidP="0071741B">
      <w:pPr>
        <w:tabs>
          <w:tab w:val="left" w:pos="1134"/>
        </w:tabs>
        <w:spacing w:after="0" w:line="240" w:lineRule="auto"/>
        <w:contextualSpacing/>
        <w:rPr>
          <w:rFonts w:ascii="AngsanaUPC" w:hAnsi="AngsanaUPC" w:cs="AngsanaUPC"/>
          <w:sz w:val="32"/>
          <w:szCs w:val="32"/>
        </w:rPr>
      </w:pPr>
      <w:r w:rsidRPr="00DC106C">
        <w:rPr>
          <w:rFonts w:ascii="AngsanaUPC" w:hAnsi="AngsanaUPC" w:cs="AngsanaUPC"/>
          <w:sz w:val="32"/>
          <w:szCs w:val="32"/>
          <w:cs/>
        </w:rPr>
        <w:t>ประสิทธิผลการใช้แนวปฏิบัติการให้สารน้ำทางหลอดเลือดดำเพื่อป้องกันการเกิดหลอดเลือดดำ</w:t>
      </w:r>
    </w:p>
    <w:p w:rsidR="006B71B3" w:rsidRPr="00DC106C" w:rsidRDefault="006B71B3" w:rsidP="0071741B">
      <w:pPr>
        <w:spacing w:after="0" w:line="240" w:lineRule="auto"/>
        <w:rPr>
          <w:rFonts w:ascii="AngsanaUPC" w:hAnsi="AngsanaUPC" w:cs="AngsanaUPC"/>
          <w:b/>
          <w:bCs/>
          <w:sz w:val="32"/>
          <w:szCs w:val="32"/>
        </w:rPr>
      </w:pPr>
      <w:r w:rsidRPr="00DC106C">
        <w:rPr>
          <w:rFonts w:ascii="AngsanaUPC" w:hAnsi="AngsanaUPC" w:cs="AngsanaUPC"/>
          <w:sz w:val="32"/>
          <w:szCs w:val="32"/>
          <w:cs/>
        </w:rPr>
        <w:t>ส่วนปลายอักเสบ ที่ศึกษา</w:t>
      </w:r>
      <w:r w:rsidR="00CF5934">
        <w:rPr>
          <w:rFonts w:ascii="AngsanaUPC" w:hAnsi="AngsanaUPC" w:cs="AngsanaUPC" w:hint="cs"/>
          <w:sz w:val="32"/>
          <w:szCs w:val="32"/>
          <w:cs/>
        </w:rPr>
        <w:t>ใน</w:t>
      </w:r>
      <w:r w:rsidR="00CF5934" w:rsidRPr="00DC106C">
        <w:rPr>
          <w:rFonts w:ascii="AngsanaUPC" w:hAnsi="AngsanaUPC" w:cs="AngsanaUPC"/>
          <w:sz w:val="32"/>
          <w:szCs w:val="32"/>
          <w:cs/>
        </w:rPr>
        <w:t xml:space="preserve">ผู้ป่วยที่ได้รับสารน้ำทางหลอดเลือดดำ </w:t>
      </w:r>
      <w:r w:rsidRPr="00DC106C">
        <w:rPr>
          <w:rFonts w:ascii="AngsanaUPC" w:hAnsi="AngsanaUPC" w:cs="AngsanaUPC"/>
          <w:sz w:val="32"/>
          <w:szCs w:val="32"/>
          <w:cs/>
        </w:rPr>
        <w:t>ในตึกศัลยกรรมหญิงโรงพยาบาลชุมแพกลุ่มที่ศึกษาได้แก่</w:t>
      </w:r>
      <w:r w:rsidR="00D87245" w:rsidRPr="00DC106C">
        <w:rPr>
          <w:rFonts w:ascii="AngsanaUPC" w:hAnsi="AngsanaUPC" w:cs="AngsanaUPC"/>
          <w:sz w:val="32"/>
          <w:szCs w:val="32"/>
          <w:cs/>
        </w:rPr>
        <w:t>กลุ่ม</w:t>
      </w:r>
      <w:r w:rsidR="00D87245">
        <w:rPr>
          <w:rFonts w:ascii="AngsanaUPC" w:hAnsi="AngsanaUPC" w:cs="AngsanaUPC" w:hint="cs"/>
          <w:sz w:val="32"/>
          <w:szCs w:val="32"/>
          <w:cs/>
        </w:rPr>
        <w:t>ควบคุม</w:t>
      </w:r>
      <w:r w:rsidR="00D87245" w:rsidRPr="00DC106C">
        <w:rPr>
          <w:rFonts w:ascii="AngsanaUPC" w:hAnsi="AngsanaUPC" w:cs="AngsanaUPC"/>
          <w:sz w:val="32"/>
          <w:szCs w:val="32"/>
          <w:cs/>
        </w:rPr>
        <w:t>ปฏิบัติ</w:t>
      </w:r>
      <w:r w:rsidR="00D87245">
        <w:rPr>
          <w:rFonts w:ascii="AngsanaUPC" w:hAnsi="AngsanaUPC" w:cs="AngsanaUPC" w:hint="cs"/>
          <w:sz w:val="32"/>
          <w:szCs w:val="32"/>
          <w:cs/>
        </w:rPr>
        <w:t>การให้สารน้ำทางหลอดเลือดดำ</w:t>
      </w:r>
      <w:r w:rsidR="00D87245">
        <w:rPr>
          <w:rFonts w:ascii="AngsanaUPC" w:hAnsi="AngsanaUPC" w:cs="AngsanaUPC"/>
          <w:sz w:val="32"/>
          <w:szCs w:val="32"/>
          <w:cs/>
        </w:rPr>
        <w:t>แบบ</w:t>
      </w:r>
      <w:r w:rsidR="00D87245">
        <w:rPr>
          <w:rFonts w:ascii="AngsanaUPC" w:hAnsi="AngsanaUPC" w:cs="AngsanaUPC" w:hint="cs"/>
          <w:sz w:val="32"/>
          <w:szCs w:val="32"/>
          <w:cs/>
        </w:rPr>
        <w:t>วิธีการปกติ</w:t>
      </w:r>
      <w:r w:rsidR="00D87245" w:rsidRPr="00FD60D2">
        <w:rPr>
          <w:rFonts w:ascii="AngsanaUPC" w:hAnsi="AngsanaUPC" w:cs="AngsanaUPC"/>
          <w:sz w:val="32"/>
          <w:szCs w:val="32"/>
          <w:cs/>
        </w:rPr>
        <w:t>และกลุ่ม</w:t>
      </w:r>
      <w:r w:rsidR="00D87245">
        <w:rPr>
          <w:rFonts w:ascii="AngsanaUPC" w:hAnsi="AngsanaUPC" w:cs="AngsanaUPC" w:hint="cs"/>
          <w:sz w:val="32"/>
          <w:szCs w:val="32"/>
          <w:cs/>
        </w:rPr>
        <w:t>ทดลอง</w:t>
      </w:r>
      <w:r w:rsidR="00D87245" w:rsidRPr="00DC106C">
        <w:rPr>
          <w:rFonts w:ascii="AngsanaUPC" w:hAnsi="AngsanaUPC" w:cs="AngsanaUPC"/>
          <w:sz w:val="32"/>
          <w:szCs w:val="32"/>
          <w:cs/>
        </w:rPr>
        <w:t>ปฏิบัติตามแนวปฏิบัติการให้สารน้ำทางหลอดเลือดดำ</w:t>
      </w:r>
      <w:r w:rsidR="00D87245">
        <w:rPr>
          <w:rFonts w:ascii="AngsanaUPC" w:hAnsi="AngsanaUPC" w:cs="AngsanaUPC" w:hint="cs"/>
          <w:sz w:val="32"/>
          <w:szCs w:val="32"/>
          <w:cs/>
        </w:rPr>
        <w:t xml:space="preserve">พบว่าไม่มีความแตกต่างในการเกิดอุบัติการณ์การเกิดหลอดเลือดดำส่วนปลายอักเสบ แต่อย่างไรก็ตาม </w:t>
      </w:r>
      <w:r w:rsidR="00EF1544" w:rsidRPr="00DC106C">
        <w:rPr>
          <w:rFonts w:ascii="AngsanaUPC" w:hAnsi="AngsanaUPC" w:cs="AngsanaUPC"/>
          <w:sz w:val="32"/>
          <w:szCs w:val="32"/>
          <w:cs/>
        </w:rPr>
        <w:t xml:space="preserve">การศึกษานี้ชี้ให้เห็นว่ากลุ่มตัวอย่างส่วนใหญ่เป็นผู้สูงอายุ </w:t>
      </w:r>
      <w:r w:rsidR="001740B6" w:rsidRPr="00DC106C">
        <w:rPr>
          <w:rFonts w:ascii="AngsanaUPC" w:hAnsi="AngsanaUPC" w:cs="AngsanaUPC"/>
          <w:sz w:val="32"/>
          <w:szCs w:val="32"/>
          <w:cs/>
        </w:rPr>
        <w:t>ซึ่งมีการเปลี่ยนแปลงของพยาธิสภาพของหลอดเลือดที่เสื่อม ผิวหนังบาง หลอดเลือดขาดความยืดหยุ่น ฉีกขาดง่าย</w:t>
      </w:r>
      <w:r w:rsidR="007E1191" w:rsidRPr="00DC106C">
        <w:rPr>
          <w:rFonts w:ascii="AngsanaUPC" w:hAnsi="AngsanaUPC" w:cs="AngsanaUPC"/>
          <w:sz w:val="32"/>
          <w:szCs w:val="32"/>
          <w:vertAlign w:val="superscript"/>
          <w:cs/>
        </w:rPr>
        <w:t>8</w:t>
      </w:r>
      <w:r w:rsidR="001740B6" w:rsidRPr="00DC106C">
        <w:rPr>
          <w:rFonts w:ascii="AngsanaUPC" w:hAnsi="AngsanaUPC" w:cs="AngsanaUPC"/>
          <w:sz w:val="32"/>
          <w:szCs w:val="32"/>
          <w:cs/>
        </w:rPr>
        <w:t xml:space="preserve"> นอกจากหลอดเลือดเปราะบาง แตกง่าย แล้ว</w:t>
      </w:r>
      <w:r w:rsidR="009356B5" w:rsidRPr="00DC106C">
        <w:rPr>
          <w:rFonts w:ascii="AngsanaUPC" w:hAnsi="AngsanaUPC" w:cs="AngsanaUPC"/>
          <w:sz w:val="32"/>
          <w:szCs w:val="32"/>
          <w:cs/>
        </w:rPr>
        <w:t xml:space="preserve">ผู้สูงอายุที่มีโรคประจำตัว </w:t>
      </w:r>
      <w:r w:rsidR="001740B6" w:rsidRPr="00DC106C">
        <w:rPr>
          <w:rFonts w:ascii="AngsanaUPC" w:hAnsi="AngsanaUPC" w:cs="AngsanaUPC"/>
          <w:sz w:val="32"/>
          <w:szCs w:val="32"/>
          <w:cs/>
        </w:rPr>
        <w:t>ยังมีภูมิคุ้มกันโรคต่ำ</w:t>
      </w:r>
      <w:r w:rsidR="009356B5" w:rsidRPr="00DC106C">
        <w:rPr>
          <w:rFonts w:ascii="AngsanaUPC" w:hAnsi="AngsanaUPC" w:cs="AngsanaUPC"/>
          <w:sz w:val="32"/>
          <w:szCs w:val="32"/>
          <w:cs/>
        </w:rPr>
        <w:t xml:space="preserve"> มีโอกาสเสี่ยงต่อการ</w:t>
      </w:r>
      <w:r w:rsidR="00CE15AE">
        <w:rPr>
          <w:rFonts w:ascii="AngsanaUPC" w:hAnsi="AngsanaUPC" w:cs="AngsanaUPC" w:hint="cs"/>
          <w:sz w:val="32"/>
          <w:szCs w:val="32"/>
          <w:cs/>
        </w:rPr>
        <w:t>หลอดเลือดดำอักเสบและ</w:t>
      </w:r>
      <w:r w:rsidR="009356B5" w:rsidRPr="00DC106C">
        <w:rPr>
          <w:rFonts w:ascii="AngsanaUPC" w:hAnsi="AngsanaUPC" w:cs="AngsanaUPC"/>
          <w:sz w:val="32"/>
          <w:szCs w:val="32"/>
          <w:cs/>
        </w:rPr>
        <w:t>ติดเชื้อได้ง่ายขึ้นดังนั้นการให้สารน้ำทางหลอดเลือดดำในผู้สูงอายุจึงเป็นเรื่องละเอียดอ่อน ต้องอาศัยทั้งศาสตร์และศิลป์ ใช้เทคนิคเฉพาะตัวค่อนข้างมาก</w:t>
      </w:r>
      <w:r w:rsidR="001740B6" w:rsidRPr="00DC106C">
        <w:rPr>
          <w:rFonts w:ascii="AngsanaUPC" w:hAnsi="AngsanaUPC" w:cs="AngsanaUPC"/>
          <w:sz w:val="32"/>
          <w:szCs w:val="32"/>
          <w:cs/>
        </w:rPr>
        <w:t xml:space="preserve"> หากมีเทคนิคและวิธีการปฏิบัติไม่</w:t>
      </w:r>
      <w:r w:rsidR="00CE15AE">
        <w:rPr>
          <w:rFonts w:ascii="AngsanaUPC" w:hAnsi="AngsanaUPC" w:cs="AngsanaUPC" w:hint="cs"/>
          <w:sz w:val="32"/>
          <w:szCs w:val="32"/>
          <w:cs/>
        </w:rPr>
        <w:t xml:space="preserve">ถูกต้อง </w:t>
      </w:r>
      <w:r w:rsidR="001740B6" w:rsidRPr="00DC106C">
        <w:rPr>
          <w:rFonts w:ascii="AngsanaUPC" w:hAnsi="AngsanaUPC" w:cs="AngsanaUPC"/>
          <w:sz w:val="32"/>
          <w:szCs w:val="32"/>
          <w:cs/>
        </w:rPr>
        <w:t>เหมาะสม</w:t>
      </w:r>
      <w:r w:rsidR="009356B5" w:rsidRPr="00DC106C">
        <w:rPr>
          <w:rFonts w:ascii="AngsanaUPC" w:hAnsi="AngsanaUPC" w:cs="AngsanaUPC"/>
          <w:sz w:val="32"/>
          <w:szCs w:val="32"/>
          <w:cs/>
        </w:rPr>
        <w:t>อาจเป็นหนทางนำเชื้อโรคเข้าสู่ร่างกายได้</w:t>
      </w:r>
    </w:p>
    <w:p w:rsidR="00D57919" w:rsidRPr="00DC106C" w:rsidRDefault="001740B6" w:rsidP="0046066B">
      <w:pPr>
        <w:pStyle w:val="a3"/>
        <w:tabs>
          <w:tab w:val="left" w:pos="426"/>
          <w:tab w:val="left" w:pos="1843"/>
        </w:tabs>
        <w:spacing w:after="0" w:line="240" w:lineRule="auto"/>
        <w:ind w:left="0"/>
        <w:rPr>
          <w:rFonts w:ascii="AngsanaUPC" w:hAnsi="AngsanaUPC" w:cs="AngsanaUPC"/>
          <w:sz w:val="32"/>
          <w:szCs w:val="32"/>
          <w:vertAlign w:val="superscript"/>
          <w:cs/>
        </w:rPr>
      </w:pPr>
      <w:r w:rsidRPr="00DC106C">
        <w:rPr>
          <w:rFonts w:ascii="AngsanaUPC" w:eastAsia="Arial Unicode MS" w:hAnsi="AngsanaUPC" w:cs="AngsanaUPC"/>
          <w:color w:val="000000"/>
          <w:sz w:val="32"/>
          <w:szCs w:val="32"/>
          <w:cs/>
        </w:rPr>
        <w:tab/>
        <w:t>ยาที่ได้รับ</w:t>
      </w:r>
      <w:r w:rsidR="00D57919" w:rsidRPr="00DC106C">
        <w:rPr>
          <w:rFonts w:ascii="AngsanaUPC" w:eastAsia="Arial Unicode MS" w:hAnsi="AngsanaUPC" w:cs="AngsanaUPC"/>
          <w:color w:val="000000"/>
          <w:sz w:val="32"/>
          <w:szCs w:val="32"/>
          <w:cs/>
        </w:rPr>
        <w:t>ทางหลอดเลือดดำ</w:t>
      </w:r>
      <w:r w:rsidR="0046066B" w:rsidRPr="00DC106C">
        <w:rPr>
          <w:rFonts w:ascii="AngsanaUPC" w:eastAsia="Arial Unicode MS" w:hAnsi="AngsanaUPC" w:cs="AngsanaUPC"/>
          <w:color w:val="000000"/>
          <w:sz w:val="32"/>
          <w:szCs w:val="32"/>
          <w:cs/>
        </w:rPr>
        <w:t xml:space="preserve"> เป็นปัจจัยหนึ่งที่มีผลต่อการเกิดหลอดเลือดดำส่วนปลายอักเสบ โดย</w:t>
      </w:r>
      <w:r w:rsidR="0046066B" w:rsidRPr="00DC106C">
        <w:rPr>
          <w:rFonts w:ascii="AngsanaUPC" w:hAnsi="AngsanaUPC" w:cs="AngsanaUPC"/>
          <w:sz w:val="32"/>
          <w:szCs w:val="32"/>
          <w:cs/>
        </w:rPr>
        <w:t>เฉพาะ</w:t>
      </w:r>
      <w:r w:rsidR="0046066B" w:rsidRPr="00DC106C">
        <w:rPr>
          <w:rFonts w:ascii="AngsanaUPC" w:eastAsia="Arial Unicode MS" w:hAnsi="AngsanaUPC" w:cs="AngsanaUPC"/>
          <w:color w:val="000000"/>
          <w:sz w:val="32"/>
          <w:szCs w:val="32"/>
          <w:cs/>
        </w:rPr>
        <w:t xml:space="preserve">ยาที่มีค่า </w:t>
      </w:r>
      <w:r w:rsidR="0046066B" w:rsidRPr="00DC106C">
        <w:rPr>
          <w:rFonts w:ascii="AngsanaUPC" w:eastAsia="Arial Unicode MS" w:hAnsi="AngsanaUPC" w:cs="AngsanaUPC"/>
          <w:color w:val="000000"/>
          <w:sz w:val="32"/>
          <w:szCs w:val="32"/>
        </w:rPr>
        <w:t>pH</w:t>
      </w:r>
      <w:r w:rsidR="00501929" w:rsidRPr="00DC106C">
        <w:rPr>
          <w:rFonts w:ascii="AngsanaUPC" w:eastAsia="Arial Unicode MS" w:hAnsi="AngsanaUPC" w:cs="AngsanaUPC"/>
          <w:color w:val="000000"/>
          <w:sz w:val="32"/>
          <w:szCs w:val="32"/>
          <w:cs/>
        </w:rPr>
        <w:t xml:space="preserve">น้อย และมากกว่า </w:t>
      </w:r>
      <w:r w:rsidR="00501929" w:rsidRPr="00DC106C">
        <w:rPr>
          <w:rFonts w:ascii="AngsanaUPC" w:eastAsia="Arial Unicode MS" w:hAnsi="AngsanaUPC" w:cs="AngsanaUPC"/>
          <w:color w:val="000000"/>
          <w:sz w:val="32"/>
          <w:szCs w:val="32"/>
        </w:rPr>
        <w:t>pH</w:t>
      </w:r>
      <w:r w:rsidR="00501929" w:rsidRPr="00DC106C">
        <w:rPr>
          <w:rFonts w:ascii="AngsanaUPC" w:eastAsia="Arial Unicode MS" w:hAnsi="AngsanaUPC" w:cs="AngsanaUPC"/>
          <w:color w:val="000000"/>
          <w:sz w:val="32"/>
          <w:szCs w:val="32"/>
          <w:cs/>
        </w:rPr>
        <w:t>ในเลือด (ค่า</w:t>
      </w:r>
      <w:r w:rsidR="00501929" w:rsidRPr="00DC106C">
        <w:rPr>
          <w:rFonts w:ascii="AngsanaUPC" w:eastAsia="Arial Unicode MS" w:hAnsi="AngsanaUPC" w:cs="AngsanaUPC"/>
          <w:color w:val="000000"/>
          <w:sz w:val="32"/>
          <w:szCs w:val="32"/>
        </w:rPr>
        <w:t xml:space="preserve"> pH</w:t>
      </w:r>
      <w:r w:rsidR="00501929" w:rsidRPr="00DC106C">
        <w:rPr>
          <w:rFonts w:ascii="AngsanaUPC" w:eastAsia="Arial Unicode MS" w:hAnsi="AngsanaUPC" w:cs="AngsanaUPC"/>
          <w:color w:val="000000"/>
          <w:sz w:val="32"/>
          <w:szCs w:val="32"/>
          <w:cs/>
        </w:rPr>
        <w:t xml:space="preserve">ในเลือดเท่ากับ 7.35-7.47)  </w:t>
      </w:r>
      <w:r w:rsidR="00E35569" w:rsidRPr="00DC106C">
        <w:rPr>
          <w:rFonts w:ascii="AngsanaUPC" w:eastAsia="Arial Unicode MS" w:hAnsi="AngsanaUPC" w:cs="AngsanaUPC"/>
          <w:color w:val="000000"/>
          <w:sz w:val="32"/>
          <w:szCs w:val="32"/>
          <w:cs/>
        </w:rPr>
        <w:t xml:space="preserve"> เสี่ยงต่อการเกิดหลอดเลือดดำส่วนปลายอักเสบได้ง่าย</w:t>
      </w:r>
      <w:r w:rsidR="00F168C6">
        <w:rPr>
          <w:rFonts w:ascii="AngsanaUPC" w:eastAsia="Arial Unicode MS" w:hAnsi="AngsanaUPC" w:cs="AngsanaUPC" w:hint="cs"/>
          <w:color w:val="000000"/>
          <w:sz w:val="32"/>
          <w:szCs w:val="32"/>
          <w:vertAlign w:val="superscript"/>
          <w:cs/>
        </w:rPr>
        <w:t>1</w:t>
      </w:r>
      <w:r w:rsidR="00D360A0">
        <w:rPr>
          <w:rFonts w:ascii="AngsanaUPC" w:eastAsia="Arial Unicode MS" w:hAnsi="AngsanaUPC" w:cs="AngsanaUPC" w:hint="cs"/>
          <w:color w:val="000000"/>
          <w:sz w:val="32"/>
          <w:szCs w:val="32"/>
          <w:vertAlign w:val="superscript"/>
          <w:cs/>
        </w:rPr>
        <w:t>2</w:t>
      </w:r>
      <w:r w:rsidR="00E35569" w:rsidRPr="00DC106C">
        <w:rPr>
          <w:rFonts w:ascii="AngsanaUPC" w:eastAsia="Arial Unicode MS" w:hAnsi="AngsanaUPC" w:cs="AngsanaUPC"/>
          <w:color w:val="000000"/>
          <w:sz w:val="32"/>
          <w:szCs w:val="32"/>
          <w:cs/>
        </w:rPr>
        <w:t xml:space="preserve"> จากการศึกษาพบ</w:t>
      </w:r>
      <w:r w:rsidR="0020201A">
        <w:rPr>
          <w:rFonts w:ascii="AngsanaUPC" w:eastAsia="Arial Unicode MS" w:hAnsi="AngsanaUPC" w:cs="AngsanaUPC"/>
          <w:color w:val="000000"/>
          <w:sz w:val="32"/>
          <w:szCs w:val="32"/>
          <w:cs/>
        </w:rPr>
        <w:t>ว่าทั้งในกลุ่ม</w:t>
      </w:r>
      <w:r w:rsidR="0020201A">
        <w:rPr>
          <w:rFonts w:ascii="AngsanaUPC" w:eastAsia="Arial Unicode MS" w:hAnsi="AngsanaUPC" w:cs="AngsanaUPC" w:hint="cs"/>
          <w:color w:val="000000"/>
          <w:sz w:val="32"/>
          <w:szCs w:val="32"/>
          <w:cs/>
        </w:rPr>
        <w:t>ควบคุม</w:t>
      </w:r>
      <w:r w:rsidR="0020201A">
        <w:rPr>
          <w:rFonts w:ascii="AngsanaUPC" w:eastAsia="Arial Unicode MS" w:hAnsi="AngsanaUPC" w:cs="AngsanaUPC"/>
          <w:color w:val="000000"/>
          <w:sz w:val="32"/>
          <w:szCs w:val="32"/>
          <w:cs/>
        </w:rPr>
        <w:t>และกลุ่ม</w:t>
      </w:r>
      <w:r w:rsidR="0020201A">
        <w:rPr>
          <w:rFonts w:ascii="AngsanaUPC" w:eastAsia="Arial Unicode MS" w:hAnsi="AngsanaUPC" w:cs="AngsanaUPC" w:hint="cs"/>
          <w:color w:val="000000"/>
          <w:sz w:val="32"/>
          <w:szCs w:val="32"/>
          <w:cs/>
        </w:rPr>
        <w:t>ทดลอง</w:t>
      </w:r>
      <w:r w:rsidR="00E35569" w:rsidRPr="00DC106C">
        <w:rPr>
          <w:rFonts w:ascii="AngsanaUPC" w:eastAsia="Arial Unicode MS" w:hAnsi="AngsanaUPC" w:cs="AngsanaUPC"/>
          <w:color w:val="000000"/>
          <w:sz w:val="32"/>
          <w:szCs w:val="32"/>
          <w:cs/>
        </w:rPr>
        <w:t>ได้รับ</w:t>
      </w:r>
      <w:r w:rsidR="00D57919" w:rsidRPr="00DC106C">
        <w:rPr>
          <w:rFonts w:ascii="AngsanaUPC" w:eastAsia="Arial Unicode MS" w:hAnsi="AngsanaUPC" w:cs="AngsanaUPC"/>
          <w:color w:val="000000"/>
          <w:sz w:val="32"/>
          <w:szCs w:val="32"/>
          <w:cs/>
        </w:rPr>
        <w:t xml:space="preserve">ยาต้านจุลชีพ ชนิด </w:t>
      </w:r>
      <w:r w:rsidR="00D57919" w:rsidRPr="00DC106C">
        <w:rPr>
          <w:rFonts w:ascii="AngsanaUPC" w:hAnsi="AngsanaUPC" w:cs="AngsanaUPC"/>
          <w:sz w:val="32"/>
          <w:szCs w:val="32"/>
        </w:rPr>
        <w:t xml:space="preserve">ceftriazone </w:t>
      </w:r>
      <w:r w:rsidR="00D57919" w:rsidRPr="00DC106C">
        <w:rPr>
          <w:rFonts w:ascii="AngsanaUPC" w:hAnsi="AngsanaUPC" w:cs="AngsanaUPC"/>
          <w:sz w:val="32"/>
          <w:szCs w:val="32"/>
          <w:cs/>
        </w:rPr>
        <w:t xml:space="preserve">ร่วมกับ </w:t>
      </w:r>
      <w:r w:rsidR="00D57919" w:rsidRPr="00DC106C">
        <w:rPr>
          <w:rFonts w:ascii="AngsanaUPC" w:hAnsi="AngsanaUPC" w:cs="AngsanaUPC"/>
          <w:sz w:val="32"/>
          <w:szCs w:val="32"/>
        </w:rPr>
        <w:t>metronidazole</w:t>
      </w:r>
      <w:r w:rsidR="00501929" w:rsidRPr="00DC106C">
        <w:rPr>
          <w:rFonts w:ascii="AngsanaUPC" w:eastAsia="Arial Unicode MS" w:hAnsi="AngsanaUPC" w:cs="AngsanaUPC"/>
          <w:color w:val="000000"/>
          <w:sz w:val="32"/>
          <w:szCs w:val="32"/>
          <w:cs/>
        </w:rPr>
        <w:t xml:space="preserve"> เป็นส่วนใหญ่</w:t>
      </w:r>
      <w:r w:rsidR="00E35569" w:rsidRPr="00DC106C">
        <w:rPr>
          <w:rFonts w:ascii="AngsanaUPC" w:eastAsia="Arial Unicode MS" w:hAnsi="AngsanaUPC" w:cs="AngsanaUPC"/>
          <w:color w:val="000000"/>
          <w:sz w:val="32"/>
          <w:szCs w:val="32"/>
          <w:cs/>
        </w:rPr>
        <w:t xml:space="preserve"> ยา </w:t>
      </w:r>
      <w:r w:rsidR="00E35569" w:rsidRPr="00DC106C">
        <w:rPr>
          <w:rFonts w:ascii="AngsanaUPC" w:hAnsi="AngsanaUPC" w:cs="AngsanaUPC"/>
          <w:sz w:val="32"/>
          <w:szCs w:val="32"/>
        </w:rPr>
        <w:t>ceftriazone</w:t>
      </w:r>
      <w:r w:rsidR="00E35569" w:rsidRPr="00DC106C">
        <w:rPr>
          <w:rFonts w:ascii="AngsanaUPC" w:hAnsi="AngsanaUPC" w:cs="AngsanaUPC"/>
          <w:sz w:val="32"/>
          <w:szCs w:val="32"/>
          <w:cs/>
        </w:rPr>
        <w:t xml:space="preserve"> มีค่า </w:t>
      </w:r>
      <w:r w:rsidR="00501929" w:rsidRPr="00DC106C">
        <w:rPr>
          <w:rFonts w:ascii="AngsanaUPC" w:hAnsi="AngsanaUPC" w:cs="AngsanaUPC"/>
          <w:sz w:val="32"/>
          <w:szCs w:val="32"/>
        </w:rPr>
        <w:t>p</w:t>
      </w:r>
      <w:r w:rsidR="00E35569" w:rsidRPr="00DC106C">
        <w:rPr>
          <w:rFonts w:ascii="AngsanaUPC" w:hAnsi="AngsanaUPC" w:cs="AngsanaUPC"/>
          <w:sz w:val="32"/>
          <w:szCs w:val="32"/>
        </w:rPr>
        <w:t xml:space="preserve">H 5.0-7.5 metronidazole </w:t>
      </w:r>
      <w:r w:rsidR="00E35569" w:rsidRPr="00DC106C">
        <w:rPr>
          <w:rFonts w:ascii="AngsanaUPC" w:hAnsi="AngsanaUPC" w:cs="AngsanaUPC"/>
          <w:sz w:val="32"/>
          <w:szCs w:val="32"/>
          <w:cs/>
        </w:rPr>
        <w:t xml:space="preserve">มีค่า </w:t>
      </w:r>
      <w:r w:rsidR="00501929" w:rsidRPr="00DC106C">
        <w:rPr>
          <w:rFonts w:ascii="AngsanaUPC" w:hAnsi="AngsanaUPC" w:cs="AngsanaUPC"/>
          <w:sz w:val="32"/>
          <w:szCs w:val="32"/>
        </w:rPr>
        <w:t>p</w:t>
      </w:r>
      <w:r w:rsidR="00E35569" w:rsidRPr="00DC106C">
        <w:rPr>
          <w:rFonts w:ascii="AngsanaUPC" w:hAnsi="AngsanaUPC" w:cs="AngsanaUPC"/>
          <w:sz w:val="32"/>
          <w:szCs w:val="32"/>
        </w:rPr>
        <w:t>H 7.0</w:t>
      </w:r>
      <w:r w:rsidR="00E15EE7" w:rsidRPr="00DC106C">
        <w:rPr>
          <w:rFonts w:ascii="AngsanaUPC" w:hAnsi="AngsanaUPC" w:cs="AngsanaUPC"/>
          <w:sz w:val="32"/>
          <w:szCs w:val="32"/>
          <w:cs/>
        </w:rPr>
        <w:t>ซึ่งน้อยกว่า</w:t>
      </w:r>
      <w:r w:rsidR="00E15EE7" w:rsidRPr="00DC106C">
        <w:rPr>
          <w:rFonts w:ascii="AngsanaUPC" w:eastAsia="Arial Unicode MS" w:hAnsi="AngsanaUPC" w:cs="AngsanaUPC"/>
          <w:color w:val="000000"/>
          <w:sz w:val="32"/>
          <w:szCs w:val="32"/>
        </w:rPr>
        <w:t xml:space="preserve"> pH</w:t>
      </w:r>
      <w:r w:rsidR="00E15EE7" w:rsidRPr="00DC106C">
        <w:rPr>
          <w:rFonts w:ascii="AngsanaUPC" w:eastAsia="Arial Unicode MS" w:hAnsi="AngsanaUPC" w:cs="AngsanaUPC"/>
          <w:color w:val="000000"/>
          <w:sz w:val="32"/>
          <w:szCs w:val="32"/>
          <w:cs/>
        </w:rPr>
        <w:t>ในเลือด</w:t>
      </w:r>
      <w:r w:rsidR="00D57919" w:rsidRPr="00DC106C">
        <w:rPr>
          <w:rFonts w:ascii="AngsanaUPC" w:eastAsia="Arial Unicode MS" w:hAnsi="AngsanaUPC" w:cs="AngsanaUPC"/>
          <w:color w:val="000000"/>
          <w:sz w:val="32"/>
          <w:szCs w:val="32"/>
          <w:cs/>
        </w:rPr>
        <w:t xml:space="preserve"> สอดคล้องกับการศึกษาของ </w:t>
      </w:r>
      <w:r w:rsidR="00D57919" w:rsidRPr="00DC106C">
        <w:rPr>
          <w:rFonts w:ascii="AngsanaUPC" w:eastAsia="Arial Unicode MS" w:hAnsi="AngsanaUPC" w:cs="AngsanaUPC"/>
          <w:color w:val="000000"/>
          <w:sz w:val="32"/>
          <w:szCs w:val="32"/>
        </w:rPr>
        <w:t>Plumer</w:t>
      </w:r>
      <w:r w:rsidR="00D57919" w:rsidRPr="00DC106C">
        <w:rPr>
          <w:rFonts w:ascii="AngsanaUPC" w:eastAsia="Arial Unicode MS" w:hAnsi="AngsanaUPC" w:cs="AngsanaUPC"/>
          <w:color w:val="000000"/>
          <w:sz w:val="32"/>
          <w:szCs w:val="32"/>
          <w:cs/>
        </w:rPr>
        <w:t>(1982)</w:t>
      </w:r>
      <w:r w:rsidR="00D360A0">
        <w:rPr>
          <w:rFonts w:ascii="AngsanaUPC" w:eastAsia="Arial Unicode MS" w:hAnsi="AngsanaUPC" w:cs="AngsanaUPC" w:hint="cs"/>
          <w:color w:val="000000"/>
          <w:sz w:val="32"/>
          <w:szCs w:val="32"/>
          <w:vertAlign w:val="superscript"/>
          <w:cs/>
        </w:rPr>
        <w:t>13</w:t>
      </w:r>
      <w:r w:rsidR="00D57919" w:rsidRPr="00DC106C">
        <w:rPr>
          <w:rFonts w:ascii="AngsanaUPC" w:eastAsia="Arial Unicode MS" w:hAnsi="AngsanaUPC" w:cs="AngsanaUPC"/>
          <w:color w:val="000000"/>
          <w:sz w:val="32"/>
          <w:szCs w:val="32"/>
          <w:cs/>
        </w:rPr>
        <w:t>ซึ่ง</w:t>
      </w:r>
      <w:r w:rsidR="00D57919" w:rsidRPr="00DC106C">
        <w:rPr>
          <w:rFonts w:ascii="AngsanaUPC" w:eastAsia="Arial Unicode MS" w:hAnsi="AngsanaUPC" w:cs="AngsanaUPC"/>
          <w:color w:val="000000"/>
          <w:sz w:val="32"/>
          <w:szCs w:val="32"/>
          <w:cs/>
        </w:rPr>
        <w:lastRenderedPageBreak/>
        <w:t>ศึกษาพบว่าความเข้มข้นของยา มีความสัมพันธ์กับการเกิดหลอดเล</w:t>
      </w:r>
      <w:r w:rsidR="00501929" w:rsidRPr="00DC106C">
        <w:rPr>
          <w:rFonts w:ascii="AngsanaUPC" w:eastAsia="Arial Unicode MS" w:hAnsi="AngsanaUPC" w:cs="AngsanaUPC"/>
          <w:color w:val="000000"/>
          <w:sz w:val="32"/>
          <w:szCs w:val="32"/>
          <w:cs/>
        </w:rPr>
        <w:t>ือดดำส่วนปลายอักเสบ</w:t>
      </w:r>
      <w:r w:rsidR="00D57919" w:rsidRPr="00DC106C">
        <w:rPr>
          <w:rFonts w:ascii="AngsanaUPC" w:eastAsia="Arial Unicode MS" w:hAnsi="AngsanaUPC" w:cs="AngsanaUPC"/>
          <w:color w:val="000000"/>
          <w:sz w:val="32"/>
          <w:szCs w:val="32"/>
          <w:cs/>
        </w:rPr>
        <w:t>มากที่สุด</w:t>
      </w:r>
      <w:r w:rsidR="007E1191" w:rsidRPr="00DC106C">
        <w:rPr>
          <w:rFonts w:ascii="AngsanaUPC" w:hAnsi="AngsanaUPC" w:cs="AngsanaUPC"/>
          <w:sz w:val="32"/>
          <w:szCs w:val="32"/>
          <w:cs/>
        </w:rPr>
        <w:t>ความเข้มข้นของสารละลายที่สูงรวมทั้งค่าความเป็นกรด ด่างของยามีผลต่อการทำลายเซลล์</w:t>
      </w:r>
    </w:p>
    <w:p w:rsidR="00D57919" w:rsidRDefault="009D53B8" w:rsidP="009845B9">
      <w:pPr>
        <w:pStyle w:val="Bodytext21"/>
        <w:shd w:val="clear" w:color="auto" w:fill="auto"/>
        <w:spacing w:line="240" w:lineRule="auto"/>
        <w:ind w:firstLine="0"/>
        <w:jc w:val="thaiDistribute"/>
        <w:rPr>
          <w:rFonts w:ascii="AngsanaUPC" w:hAnsi="AngsanaUPC" w:cs="AngsanaUPC"/>
          <w:sz w:val="32"/>
          <w:szCs w:val="32"/>
        </w:rPr>
      </w:pPr>
      <w:r w:rsidRPr="00DC106C">
        <w:rPr>
          <w:rFonts w:ascii="AngsanaUPC" w:eastAsia="Arial Unicode MS" w:hAnsi="AngsanaUPC" w:cs="AngsanaUPC"/>
          <w:color w:val="000000"/>
          <w:sz w:val="32"/>
          <w:szCs w:val="32"/>
          <w:cs/>
        </w:rPr>
        <w:t>ตำแหน่งที่</w:t>
      </w:r>
      <w:r w:rsidR="00D57919" w:rsidRPr="00DC106C">
        <w:rPr>
          <w:rFonts w:ascii="AngsanaUPC" w:eastAsia="Arial Unicode MS" w:hAnsi="AngsanaUPC" w:cs="AngsanaUPC"/>
          <w:color w:val="000000"/>
          <w:sz w:val="32"/>
          <w:szCs w:val="32"/>
          <w:cs/>
        </w:rPr>
        <w:t>แทงเข็ม</w:t>
      </w:r>
      <w:r w:rsidRPr="00DC106C">
        <w:rPr>
          <w:rFonts w:ascii="AngsanaUPC" w:eastAsia="Arial Unicode MS" w:hAnsi="AngsanaUPC" w:cs="AngsanaUPC"/>
          <w:color w:val="000000"/>
          <w:sz w:val="32"/>
          <w:szCs w:val="32"/>
          <w:cs/>
        </w:rPr>
        <w:t>ให้สารน้ำทางหลอดเลือดดำ</w:t>
      </w:r>
      <w:r w:rsidR="00CE69C7" w:rsidRPr="00DC106C">
        <w:rPr>
          <w:rFonts w:ascii="AngsanaUPC" w:eastAsia="Arial Unicode MS" w:hAnsi="AngsanaUPC" w:cs="AngsanaUPC"/>
          <w:color w:val="000000"/>
          <w:sz w:val="32"/>
          <w:szCs w:val="32"/>
          <w:cs/>
        </w:rPr>
        <w:t>ควรเลือกตำแหน่งบริเวณแขนก่อน หลีกเลี่ยงการแทงเข็มบริเวณที่มีการหัก พับงอ บริเวณขา /เท้า  เนื่องจากมีการไหลเวียนของเลือดไม่ดี</w:t>
      </w:r>
      <w:r w:rsidR="00FC42FC" w:rsidRPr="00DC106C">
        <w:rPr>
          <w:rFonts w:ascii="AngsanaUPC" w:eastAsia="Arial Unicode MS" w:hAnsi="AngsanaUPC" w:cs="AngsanaUPC"/>
          <w:color w:val="000000"/>
          <w:sz w:val="32"/>
          <w:szCs w:val="32"/>
          <w:vertAlign w:val="superscript"/>
          <w:cs/>
        </w:rPr>
        <w:t>8</w:t>
      </w:r>
      <w:r w:rsidR="00FC42FC" w:rsidRPr="00DC106C">
        <w:rPr>
          <w:rFonts w:ascii="AngsanaUPC" w:eastAsia="Arial Unicode MS" w:hAnsi="AngsanaUPC" w:cs="AngsanaUPC"/>
          <w:color w:val="000000"/>
          <w:sz w:val="32"/>
          <w:szCs w:val="32"/>
          <w:cs/>
        </w:rPr>
        <w:t xml:space="preserve"> จาก</w:t>
      </w:r>
      <w:r w:rsidR="00D57919" w:rsidRPr="00DC106C">
        <w:rPr>
          <w:rFonts w:ascii="AngsanaUPC" w:eastAsia="Arial Unicode MS" w:hAnsi="AngsanaUPC" w:cs="AngsanaUPC"/>
          <w:color w:val="000000"/>
          <w:sz w:val="32"/>
          <w:szCs w:val="32"/>
          <w:cs/>
        </w:rPr>
        <w:t>การศึกษา</w:t>
      </w:r>
      <w:r w:rsidR="0020201A">
        <w:rPr>
          <w:rFonts w:ascii="AngsanaUPC" w:hAnsi="AngsanaUPC" w:cs="AngsanaUPC"/>
          <w:sz w:val="32"/>
          <w:szCs w:val="32"/>
          <w:cs/>
        </w:rPr>
        <w:t>ในกลุ่ม</w:t>
      </w:r>
      <w:r w:rsidR="0020201A">
        <w:rPr>
          <w:rFonts w:ascii="AngsanaUPC" w:hAnsi="AngsanaUPC" w:cs="AngsanaUPC" w:hint="cs"/>
          <w:sz w:val="32"/>
          <w:szCs w:val="32"/>
          <w:cs/>
        </w:rPr>
        <w:t>ทดลอง</w:t>
      </w:r>
      <w:r w:rsidR="00D57919" w:rsidRPr="00DC106C">
        <w:rPr>
          <w:rFonts w:ascii="AngsanaUPC" w:eastAsia="Arial Unicode MS" w:hAnsi="AngsanaUPC" w:cs="AngsanaUPC"/>
          <w:color w:val="000000"/>
          <w:sz w:val="32"/>
          <w:szCs w:val="32"/>
          <w:cs/>
        </w:rPr>
        <w:t xml:space="preserve">พบว่า </w:t>
      </w:r>
      <w:r w:rsidR="00D57919" w:rsidRPr="00DC106C">
        <w:rPr>
          <w:rFonts w:ascii="AngsanaUPC" w:hAnsi="AngsanaUPC" w:cs="AngsanaUPC"/>
          <w:sz w:val="32"/>
          <w:szCs w:val="32"/>
          <w:cs/>
        </w:rPr>
        <w:t xml:space="preserve">ตำแหน่งแทงเข็มมากที่สุด คือ บริเวณแขน ร้อยละ </w:t>
      </w:r>
      <w:r w:rsidR="00D57919" w:rsidRPr="00DC106C">
        <w:rPr>
          <w:rFonts w:ascii="AngsanaUPC" w:hAnsi="AngsanaUPC" w:cs="AngsanaUPC"/>
          <w:sz w:val="32"/>
          <w:szCs w:val="32"/>
        </w:rPr>
        <w:t xml:space="preserve">64.1  </w:t>
      </w:r>
      <w:r w:rsidR="00D57919" w:rsidRPr="00DC106C">
        <w:rPr>
          <w:rFonts w:ascii="AngsanaUPC" w:hAnsi="AngsanaUPC" w:cs="AngsanaUPC"/>
          <w:sz w:val="32"/>
          <w:szCs w:val="32"/>
          <w:cs/>
        </w:rPr>
        <w:t xml:space="preserve">รองลงมา คือ บริเวณหลังมือ ร้อยละ </w:t>
      </w:r>
      <w:r w:rsidR="00D57919" w:rsidRPr="00DC106C">
        <w:rPr>
          <w:rFonts w:ascii="AngsanaUPC" w:hAnsi="AngsanaUPC" w:cs="AngsanaUPC"/>
          <w:sz w:val="32"/>
          <w:szCs w:val="32"/>
        </w:rPr>
        <w:t xml:space="preserve">35.9  </w:t>
      </w:r>
      <w:r w:rsidR="00D57919" w:rsidRPr="00DC106C">
        <w:rPr>
          <w:rFonts w:ascii="AngsanaUPC" w:hAnsi="AngsanaUPC" w:cs="AngsanaUPC"/>
          <w:sz w:val="32"/>
          <w:szCs w:val="32"/>
          <w:cs/>
        </w:rPr>
        <w:t>และไม่พบการแทงเข็มบริเวณที่มีการเคลื่อนไหวบ่อยเช่นข้อมือ ข้อพับ และขา</w:t>
      </w:r>
      <w:r w:rsidR="0020201A">
        <w:rPr>
          <w:rFonts w:ascii="AngsanaUPC" w:hAnsi="AngsanaUPC" w:cs="AngsanaUPC" w:hint="cs"/>
          <w:sz w:val="32"/>
          <w:szCs w:val="32"/>
          <w:cs/>
        </w:rPr>
        <w:t>จาก</w:t>
      </w:r>
      <w:r w:rsidR="00D57919" w:rsidRPr="00DC106C">
        <w:rPr>
          <w:rFonts w:ascii="AngsanaUPC" w:hAnsi="AngsanaUPC" w:cs="AngsanaUPC"/>
          <w:sz w:val="32"/>
          <w:szCs w:val="32"/>
          <w:cs/>
        </w:rPr>
        <w:t>การศึกษา</w:t>
      </w:r>
      <w:r w:rsidR="00C96FBD" w:rsidRPr="00DC106C">
        <w:rPr>
          <w:rFonts w:ascii="AngsanaUPC" w:hAnsi="AngsanaUPC" w:cs="AngsanaUPC"/>
          <w:sz w:val="32"/>
          <w:szCs w:val="32"/>
          <w:cs/>
        </w:rPr>
        <w:t>ของ ลักษณี มีนะนันท์ (2535)</w:t>
      </w:r>
      <w:r w:rsidR="00D360A0">
        <w:rPr>
          <w:rFonts w:ascii="AngsanaUPC" w:hAnsi="AngsanaUPC" w:cs="AngsanaUPC" w:hint="cs"/>
          <w:sz w:val="32"/>
          <w:szCs w:val="32"/>
          <w:vertAlign w:val="superscript"/>
          <w:cs/>
        </w:rPr>
        <w:t xml:space="preserve">14 </w:t>
      </w:r>
      <w:r w:rsidR="00C96FBD" w:rsidRPr="00DC106C">
        <w:rPr>
          <w:rFonts w:ascii="AngsanaUPC" w:hAnsi="AngsanaUPC" w:cs="AngsanaUPC"/>
          <w:sz w:val="32"/>
          <w:szCs w:val="32"/>
          <w:cs/>
        </w:rPr>
        <w:t xml:space="preserve"> ในเรื่องการเลือกหลอดเลือดดำที่เหมาะสม คว</w:t>
      </w:r>
      <w:r w:rsidR="00CE69C7" w:rsidRPr="00DC106C">
        <w:rPr>
          <w:rFonts w:ascii="AngsanaUPC" w:hAnsi="AngsanaUPC" w:cs="AngsanaUPC"/>
          <w:sz w:val="32"/>
          <w:szCs w:val="32"/>
          <w:cs/>
        </w:rPr>
        <w:t>ามชัดเจนของหลอดเลือดดำ หลอดเลือ</w:t>
      </w:r>
      <w:r w:rsidR="00C96FBD" w:rsidRPr="00DC106C">
        <w:rPr>
          <w:rFonts w:ascii="AngsanaUPC" w:hAnsi="AngsanaUPC" w:cs="AngsanaUPC"/>
          <w:sz w:val="32"/>
          <w:szCs w:val="32"/>
          <w:cs/>
        </w:rPr>
        <w:t>ดดำที่อยู่ตื้นจะมองเห็นได้ชัดเจน แทงได้ง่าย ได้แก่หลอดเลือดดำบริเวณ แขน หลังมือ และขา</w:t>
      </w:r>
      <w:r w:rsidR="0020201A">
        <w:rPr>
          <w:rFonts w:ascii="AngsanaUPC" w:hAnsi="AngsanaUPC" w:cs="AngsanaUPC" w:hint="cs"/>
          <w:sz w:val="32"/>
          <w:szCs w:val="32"/>
          <w:cs/>
        </w:rPr>
        <w:t>สอดดคล้องกับกา</w:t>
      </w:r>
      <w:r w:rsidR="00C96FBD" w:rsidRPr="00DC106C">
        <w:rPr>
          <w:rFonts w:ascii="AngsanaUPC" w:hAnsi="AngsanaUPC" w:cs="AngsanaUPC"/>
          <w:sz w:val="32"/>
          <w:szCs w:val="32"/>
          <w:cs/>
        </w:rPr>
        <w:t>รศึกษาข</w:t>
      </w:r>
      <w:r w:rsidR="00D57919" w:rsidRPr="00DC106C">
        <w:rPr>
          <w:rFonts w:ascii="AngsanaUPC" w:hAnsi="AngsanaUPC" w:cs="AngsanaUPC"/>
          <w:sz w:val="32"/>
          <w:szCs w:val="32"/>
          <w:cs/>
        </w:rPr>
        <w:t>อง มนรดา แข็งแรง และอัจฉราภรณ์ พันธุ์เวียง (</w:t>
      </w:r>
      <w:r w:rsidR="00D57919" w:rsidRPr="00DC106C">
        <w:rPr>
          <w:rFonts w:ascii="AngsanaUPC" w:hAnsi="AngsanaUPC" w:cs="AngsanaUPC"/>
          <w:sz w:val="32"/>
          <w:szCs w:val="32"/>
        </w:rPr>
        <w:t>2561</w:t>
      </w:r>
      <w:r w:rsidR="00D57919" w:rsidRPr="00DC106C">
        <w:rPr>
          <w:rFonts w:ascii="AngsanaUPC" w:hAnsi="AngsanaUPC" w:cs="AngsanaUPC"/>
          <w:sz w:val="32"/>
          <w:szCs w:val="32"/>
          <w:cs/>
        </w:rPr>
        <w:t>)</w:t>
      </w:r>
      <w:r w:rsidR="00D360A0">
        <w:rPr>
          <w:rFonts w:ascii="AngsanaUPC" w:hAnsi="AngsanaUPC" w:cs="AngsanaUPC" w:hint="cs"/>
          <w:sz w:val="32"/>
          <w:szCs w:val="32"/>
          <w:vertAlign w:val="superscript"/>
          <w:cs/>
        </w:rPr>
        <w:t xml:space="preserve">15 </w:t>
      </w:r>
      <w:r w:rsidR="00D57919" w:rsidRPr="00DC106C">
        <w:rPr>
          <w:rFonts w:ascii="AngsanaUPC" w:hAnsi="AngsanaUPC" w:cs="AngsanaUPC"/>
          <w:sz w:val="32"/>
          <w:szCs w:val="32"/>
          <w:cs/>
        </w:rPr>
        <w:t xml:space="preserve"> พบว่า ผู้ป่วยที่ให้สารละลายทางหลอดเลือดดํา บริเวณที่ให้สารละลาย เป็นบริเวณแขนขวา มากที่สุด ร้อยละ </w:t>
      </w:r>
      <w:r w:rsidR="00D57919" w:rsidRPr="00DC106C">
        <w:rPr>
          <w:rFonts w:ascii="AngsanaUPC" w:hAnsi="AngsanaUPC" w:cs="AngsanaUPC"/>
          <w:sz w:val="32"/>
          <w:szCs w:val="32"/>
        </w:rPr>
        <w:t>46.0</w:t>
      </w:r>
    </w:p>
    <w:p w:rsidR="003573AF" w:rsidRPr="003573AF" w:rsidRDefault="003573AF" w:rsidP="009845B9">
      <w:pPr>
        <w:pStyle w:val="Bodytext21"/>
        <w:shd w:val="clear" w:color="auto" w:fill="auto"/>
        <w:spacing w:line="240" w:lineRule="auto"/>
        <w:ind w:firstLine="0"/>
        <w:jc w:val="thaiDistribute"/>
        <w:rPr>
          <w:rFonts w:ascii="AngsanaUPC" w:hAnsi="AngsanaUPC" w:cs="AngsanaUPC"/>
          <w:sz w:val="32"/>
          <w:szCs w:val="32"/>
          <w:vertAlign w:val="superscript"/>
        </w:rPr>
      </w:pPr>
      <w:r>
        <w:rPr>
          <w:rFonts w:ascii="AngsanaUPC" w:hAnsi="AngsanaUPC" w:cs="AngsanaUPC" w:hint="cs"/>
          <w:sz w:val="32"/>
          <w:szCs w:val="32"/>
          <w:cs/>
        </w:rPr>
        <w:tab/>
      </w:r>
      <w:r w:rsidRPr="00DC106C">
        <w:rPr>
          <w:rFonts w:ascii="AngsanaUPC" w:hAnsi="AngsanaUPC" w:cs="AngsanaUPC"/>
          <w:sz w:val="32"/>
          <w:szCs w:val="32"/>
          <w:cs/>
        </w:rPr>
        <w:t>ระยะเวลาการ</w:t>
      </w:r>
      <w:r>
        <w:rPr>
          <w:rFonts w:ascii="AngsanaUPC" w:hAnsi="AngsanaUPC" w:cs="AngsanaUPC" w:hint="cs"/>
          <w:sz w:val="32"/>
          <w:szCs w:val="32"/>
          <w:cs/>
        </w:rPr>
        <w:t>ให้สารน้ำทางหลอดเลือดดำ</w:t>
      </w:r>
      <w:r>
        <w:rPr>
          <w:rFonts w:ascii="AngsanaUPC" w:hAnsi="AngsanaUPC" w:cs="AngsanaUPC"/>
          <w:sz w:val="32"/>
          <w:szCs w:val="32"/>
          <w:cs/>
        </w:rPr>
        <w:t xml:space="preserve"> จากการศึกษาพบว่า ในกลุ่ม</w:t>
      </w:r>
      <w:r>
        <w:rPr>
          <w:rFonts w:ascii="AngsanaUPC" w:hAnsi="AngsanaUPC" w:cs="AngsanaUPC" w:hint="cs"/>
          <w:sz w:val="32"/>
          <w:szCs w:val="32"/>
          <w:cs/>
        </w:rPr>
        <w:t>ทดลอง</w:t>
      </w:r>
      <w:r w:rsidRPr="00DC106C">
        <w:rPr>
          <w:rFonts w:ascii="AngsanaUPC" w:hAnsi="AngsanaUPC" w:cs="AngsanaUPC"/>
          <w:sz w:val="32"/>
          <w:szCs w:val="32"/>
          <w:cs/>
        </w:rPr>
        <w:t>ที่มีปฏิบัติตามแนวปฏิบัติการให้สารน้ำทางหลอดเลือดดำไม่พบการ</w:t>
      </w:r>
      <w:r>
        <w:rPr>
          <w:rFonts w:ascii="AngsanaUPC" w:hAnsi="AngsanaUPC" w:cs="AngsanaUPC" w:hint="cs"/>
          <w:sz w:val="32"/>
          <w:szCs w:val="32"/>
          <w:cs/>
        </w:rPr>
        <w:t>ให้สารน้ำทาง</w:t>
      </w:r>
      <w:r w:rsidRPr="00DC106C">
        <w:rPr>
          <w:rFonts w:ascii="AngsanaUPC" w:hAnsi="AngsanaUPC" w:cs="AngsanaUPC"/>
          <w:sz w:val="32"/>
          <w:szCs w:val="32"/>
          <w:cs/>
        </w:rPr>
        <w:t>หลอดเลือดดำในวันที่5และ6 เนื่องจากมีการเปลี่ยนตำแหน่งที่แทงเข็มใหม่เมื่อครบ 4 วัน ( 96 ชั่วโมง )</w:t>
      </w:r>
      <w:r>
        <w:rPr>
          <w:rFonts w:ascii="AngsanaUPC" w:hAnsi="AngsanaUPC" w:cs="AngsanaUPC" w:hint="cs"/>
          <w:sz w:val="32"/>
          <w:szCs w:val="32"/>
          <w:vertAlign w:val="superscript"/>
          <w:cs/>
        </w:rPr>
        <w:t>8</w:t>
      </w:r>
      <w:r>
        <w:rPr>
          <w:rFonts w:ascii="AngsanaUPC" w:hAnsi="AngsanaUPC" w:cs="AngsanaUPC"/>
          <w:sz w:val="32"/>
          <w:szCs w:val="32"/>
          <w:vertAlign w:val="superscript"/>
        </w:rPr>
        <w:t>,9</w:t>
      </w:r>
    </w:p>
    <w:p w:rsidR="00457B43" w:rsidRPr="00DC106C" w:rsidRDefault="000569F6" w:rsidP="00457B43">
      <w:pPr>
        <w:pStyle w:val="a3"/>
        <w:tabs>
          <w:tab w:val="left" w:pos="426"/>
          <w:tab w:val="left" w:pos="1843"/>
        </w:tabs>
        <w:spacing w:after="0" w:line="240" w:lineRule="auto"/>
        <w:ind w:left="0"/>
        <w:jc w:val="thaiDistribute"/>
        <w:rPr>
          <w:rFonts w:ascii="AngsanaUPC" w:hAnsi="AngsanaUPC" w:cs="AngsanaUPC"/>
          <w:sz w:val="32"/>
          <w:szCs w:val="32"/>
          <w:vertAlign w:val="superscript"/>
        </w:rPr>
      </w:pPr>
      <w:r w:rsidRPr="00DC106C">
        <w:rPr>
          <w:rFonts w:ascii="AngsanaUPC" w:hAnsi="AngsanaUPC" w:cs="AngsanaUPC"/>
          <w:sz w:val="32"/>
          <w:szCs w:val="32"/>
          <w:cs/>
        </w:rPr>
        <w:tab/>
      </w:r>
      <w:r w:rsidR="001F3819">
        <w:rPr>
          <w:rFonts w:ascii="AngsanaUPC" w:hAnsi="AngsanaUPC" w:cs="AngsanaUPC" w:hint="cs"/>
          <w:sz w:val="32"/>
          <w:szCs w:val="32"/>
          <w:cs/>
        </w:rPr>
        <w:t>เปรียบเทียบ</w:t>
      </w:r>
      <w:r w:rsidR="00273DC0" w:rsidRPr="00FF1E94">
        <w:rPr>
          <w:rFonts w:ascii="AngsanaUPC" w:hAnsi="AngsanaUPC" w:cs="AngsanaUPC"/>
          <w:sz w:val="32"/>
          <w:szCs w:val="32"/>
          <w:cs/>
        </w:rPr>
        <w:t>อุบัติการณ์</w:t>
      </w:r>
      <w:r w:rsidR="00714466" w:rsidRPr="00FF1E94">
        <w:rPr>
          <w:rFonts w:ascii="AngsanaUPC" w:hAnsi="AngsanaUPC" w:cs="AngsanaUPC"/>
          <w:sz w:val="32"/>
          <w:szCs w:val="32"/>
          <w:cs/>
        </w:rPr>
        <w:t>การเกิด</w:t>
      </w:r>
      <w:r w:rsidR="00457B43" w:rsidRPr="00FF1E94">
        <w:rPr>
          <w:rFonts w:ascii="AngsanaUPC" w:hAnsi="AngsanaUPC" w:cs="AngsanaUPC"/>
          <w:sz w:val="32"/>
          <w:szCs w:val="32"/>
          <w:cs/>
        </w:rPr>
        <w:t>หลอดเลือดดํา</w:t>
      </w:r>
      <w:r w:rsidR="007826E0" w:rsidRPr="00FF1E94">
        <w:rPr>
          <w:rFonts w:ascii="AngsanaUPC" w:hAnsi="AngsanaUPC" w:cs="AngsanaUPC"/>
          <w:sz w:val="32"/>
          <w:szCs w:val="32"/>
          <w:cs/>
        </w:rPr>
        <w:t>ส่วนปลาย</w:t>
      </w:r>
      <w:r w:rsidR="00457B43" w:rsidRPr="00FF1E94">
        <w:rPr>
          <w:rFonts w:ascii="AngsanaUPC" w:hAnsi="AngsanaUPC" w:cs="AngsanaUPC"/>
          <w:sz w:val="32"/>
          <w:szCs w:val="32"/>
          <w:cs/>
        </w:rPr>
        <w:t>อักเสบ</w:t>
      </w:r>
      <w:r w:rsidR="00E56847" w:rsidRPr="00FF1E94">
        <w:rPr>
          <w:rFonts w:ascii="AngsanaUPC" w:hAnsi="AngsanaUPC" w:cs="AngsanaUPC" w:hint="cs"/>
          <w:sz w:val="32"/>
          <w:szCs w:val="32"/>
          <w:cs/>
        </w:rPr>
        <w:t>ทั้ง</w:t>
      </w:r>
      <w:r w:rsidR="00714466" w:rsidRPr="00FF1E94">
        <w:rPr>
          <w:rFonts w:ascii="AngsanaUPC" w:hAnsi="AngsanaUPC" w:cs="AngsanaUPC" w:hint="cs"/>
          <w:sz w:val="32"/>
          <w:szCs w:val="32"/>
          <w:cs/>
        </w:rPr>
        <w:t>ใน</w:t>
      </w:r>
      <w:r w:rsidR="00E56847" w:rsidRPr="00FF1E94">
        <w:rPr>
          <w:rFonts w:ascii="AngsanaUPC" w:hAnsi="AngsanaUPC" w:cs="AngsanaUPC" w:hint="cs"/>
          <w:sz w:val="32"/>
          <w:szCs w:val="32"/>
          <w:cs/>
        </w:rPr>
        <w:t>กลุ่มควบคุมและกลุ่มทดลอง</w:t>
      </w:r>
      <w:r w:rsidR="00714466" w:rsidRPr="00FF1E94">
        <w:rPr>
          <w:rFonts w:ascii="AngsanaUPC" w:hAnsi="AngsanaUPC" w:cs="AngsanaUPC" w:hint="cs"/>
          <w:sz w:val="32"/>
          <w:szCs w:val="32"/>
          <w:cs/>
        </w:rPr>
        <w:t>ไม</w:t>
      </w:r>
      <w:r w:rsidR="00ED602A" w:rsidRPr="00FF1E94">
        <w:rPr>
          <w:rFonts w:ascii="AngsanaUPC" w:hAnsi="AngsanaUPC" w:cs="AngsanaUPC" w:hint="cs"/>
          <w:sz w:val="32"/>
          <w:szCs w:val="32"/>
          <w:cs/>
        </w:rPr>
        <w:t>่มีความแตกต่าง แต่อย่างไรก็ตาม</w:t>
      </w:r>
      <w:r w:rsidR="00714466" w:rsidRPr="00FF1E94">
        <w:rPr>
          <w:rFonts w:ascii="AngsanaUPC" w:hAnsi="AngsanaUPC" w:cs="AngsanaUPC" w:hint="cs"/>
          <w:sz w:val="32"/>
          <w:szCs w:val="32"/>
          <w:cs/>
        </w:rPr>
        <w:t>ในกลุ่มทดลองพบ</w:t>
      </w:r>
      <w:r w:rsidR="00822DBE" w:rsidRPr="00FF1E94">
        <w:rPr>
          <w:rFonts w:ascii="AngsanaUPC" w:hAnsi="AngsanaUPC" w:cs="AngsanaUPC" w:hint="cs"/>
          <w:sz w:val="32"/>
          <w:szCs w:val="32"/>
          <w:cs/>
        </w:rPr>
        <w:t>การ</w:t>
      </w:r>
      <w:r w:rsidR="00E56847" w:rsidRPr="00FF1E94">
        <w:rPr>
          <w:rFonts w:ascii="AngsanaUPC" w:hAnsi="AngsanaUPC" w:cs="AngsanaUPC" w:hint="cs"/>
          <w:sz w:val="32"/>
          <w:szCs w:val="32"/>
          <w:cs/>
        </w:rPr>
        <w:t>เกิดหลอดเลือดดำส่วนปลายอักเสบใน</w:t>
      </w:r>
      <w:r w:rsidR="000C49C7" w:rsidRPr="00FF1E94">
        <w:rPr>
          <w:rFonts w:ascii="AngsanaUPC" w:hAnsi="AngsanaUPC" w:cs="AngsanaUPC" w:hint="cs"/>
          <w:sz w:val="32"/>
          <w:szCs w:val="32"/>
          <w:cs/>
        </w:rPr>
        <w:t>ระดับ</w:t>
      </w:r>
      <w:r w:rsidR="00E56847" w:rsidRPr="00FF1E94">
        <w:rPr>
          <w:rFonts w:ascii="AngsanaUPC" w:hAnsi="AngsanaUPC" w:cs="AngsanaUPC" w:hint="cs"/>
          <w:sz w:val="32"/>
          <w:szCs w:val="32"/>
          <w:cs/>
        </w:rPr>
        <w:t>1</w:t>
      </w:r>
      <w:r w:rsidR="00714466" w:rsidRPr="00FF1E94">
        <w:rPr>
          <w:rFonts w:ascii="AngsanaUPC" w:hAnsi="AngsanaUPC" w:cs="AngsanaUPC" w:hint="cs"/>
          <w:sz w:val="32"/>
          <w:szCs w:val="32"/>
          <w:cs/>
        </w:rPr>
        <w:t xml:space="preserve"> ขึ้นไป</w:t>
      </w:r>
      <w:r w:rsidR="00E56847" w:rsidRPr="00FF1E94">
        <w:rPr>
          <w:rFonts w:ascii="AngsanaUPC" w:hAnsi="AngsanaUPC" w:cs="AngsanaUPC" w:hint="cs"/>
          <w:sz w:val="32"/>
          <w:szCs w:val="32"/>
          <w:cs/>
        </w:rPr>
        <w:t xml:space="preserve">ร้อยละ </w:t>
      </w:r>
      <w:r w:rsidR="00714466" w:rsidRPr="00FF1E94">
        <w:rPr>
          <w:rFonts w:ascii="AngsanaUPC" w:hAnsi="AngsanaUPC" w:cs="AngsanaUPC" w:hint="cs"/>
          <w:sz w:val="32"/>
          <w:szCs w:val="32"/>
          <w:cs/>
        </w:rPr>
        <w:t>15.4</w:t>
      </w:r>
      <w:r w:rsidR="000C49C7" w:rsidRPr="00FF1E94">
        <w:rPr>
          <w:rFonts w:ascii="AngsanaUPC" w:hAnsi="AngsanaUPC" w:cs="AngsanaUPC" w:hint="cs"/>
          <w:sz w:val="32"/>
          <w:szCs w:val="32"/>
          <w:cs/>
        </w:rPr>
        <w:t xml:space="preserve"> ซึ่ง</w:t>
      </w:r>
      <w:r w:rsidR="00714466" w:rsidRPr="00FF1E94">
        <w:rPr>
          <w:rFonts w:ascii="AngsanaUPC" w:hAnsi="AngsanaUPC" w:cs="AngsanaUPC" w:hint="cs"/>
          <w:sz w:val="32"/>
          <w:szCs w:val="32"/>
          <w:cs/>
        </w:rPr>
        <w:t>อาจ</w:t>
      </w:r>
      <w:r w:rsidR="000C49C7" w:rsidRPr="00FF1E94">
        <w:rPr>
          <w:rFonts w:ascii="AngsanaUPC" w:hAnsi="AngsanaUPC" w:cs="AngsanaUPC" w:hint="cs"/>
          <w:sz w:val="32"/>
          <w:szCs w:val="32"/>
          <w:cs/>
        </w:rPr>
        <w:t>มีปัจจัยส่งเสริมหลายอย่าง เช่น ชนิดของสารน้ำ รวมถึงยาที่ได้รับทางหลอดเลือดดำล้วนเป็นปั</w:t>
      </w:r>
      <w:r w:rsidR="00E56847" w:rsidRPr="00FF1E94">
        <w:rPr>
          <w:rFonts w:ascii="AngsanaUPC" w:hAnsi="AngsanaUPC" w:cs="AngsanaUPC" w:hint="cs"/>
          <w:sz w:val="32"/>
          <w:szCs w:val="32"/>
          <w:cs/>
        </w:rPr>
        <w:t>จ</w:t>
      </w:r>
      <w:r w:rsidR="000C49C7" w:rsidRPr="00FF1E94">
        <w:rPr>
          <w:rFonts w:ascii="AngsanaUPC" w:hAnsi="AngsanaUPC" w:cs="AngsanaUPC" w:hint="cs"/>
          <w:sz w:val="32"/>
          <w:szCs w:val="32"/>
          <w:cs/>
        </w:rPr>
        <w:t>จัยส่งเสริมทำให้เกิดหลอดเลือดดำส่วนปลายอักเสบได้</w:t>
      </w:r>
      <w:r w:rsidR="00822DBE" w:rsidRPr="00FF1E94">
        <w:rPr>
          <w:rFonts w:ascii="AngsanaUPC" w:hAnsi="AngsanaUPC" w:cs="AngsanaUPC"/>
          <w:sz w:val="32"/>
          <w:szCs w:val="32"/>
          <w:cs/>
        </w:rPr>
        <w:t>ในกลุ่ม</w:t>
      </w:r>
      <w:r w:rsidR="00822DBE" w:rsidRPr="00FF1E94">
        <w:rPr>
          <w:rFonts w:ascii="AngsanaUPC" w:hAnsi="AngsanaUPC" w:cs="AngsanaUPC" w:hint="cs"/>
          <w:sz w:val="32"/>
          <w:szCs w:val="32"/>
          <w:cs/>
        </w:rPr>
        <w:t>ทดลอง</w:t>
      </w:r>
      <w:r w:rsidR="00066455" w:rsidRPr="00FF1E94">
        <w:rPr>
          <w:rFonts w:ascii="AngsanaUPC" w:hAnsi="AngsanaUPC" w:cs="AngsanaUPC"/>
          <w:sz w:val="32"/>
          <w:szCs w:val="32"/>
          <w:cs/>
        </w:rPr>
        <w:t>ที่</w:t>
      </w:r>
      <w:r w:rsidR="009C618E" w:rsidRPr="00FF1E94">
        <w:rPr>
          <w:rFonts w:ascii="AngsanaUPC" w:hAnsi="AngsanaUPC" w:cs="AngsanaUPC"/>
          <w:sz w:val="32"/>
          <w:szCs w:val="32"/>
          <w:cs/>
        </w:rPr>
        <w:t>มี</w:t>
      </w:r>
      <w:r w:rsidR="00822DBE" w:rsidRPr="00FF1E94">
        <w:rPr>
          <w:rFonts w:ascii="AngsanaUPC" w:hAnsi="AngsanaUPC" w:cs="AngsanaUPC" w:hint="cs"/>
          <w:sz w:val="32"/>
          <w:szCs w:val="32"/>
          <w:cs/>
        </w:rPr>
        <w:t>การ</w:t>
      </w:r>
      <w:r w:rsidR="00066455" w:rsidRPr="00FF1E94">
        <w:rPr>
          <w:rFonts w:ascii="AngsanaUPC" w:hAnsi="AngsanaUPC" w:cs="AngsanaUPC"/>
          <w:sz w:val="32"/>
          <w:szCs w:val="32"/>
          <w:cs/>
        </w:rPr>
        <w:t>ปฏิบัติตามแนวปฏิบัติการให้สารน้ำทางหลอดเลือดดำ</w:t>
      </w:r>
      <w:r w:rsidR="00457B43" w:rsidRPr="00FF1E94">
        <w:rPr>
          <w:rFonts w:ascii="AngsanaUPC" w:hAnsi="AngsanaUPC" w:cs="AngsanaUPC"/>
          <w:sz w:val="32"/>
          <w:szCs w:val="32"/>
          <w:cs/>
        </w:rPr>
        <w:t>ไม่พบ</w:t>
      </w:r>
      <w:r w:rsidR="00066455" w:rsidRPr="00FF1E94">
        <w:rPr>
          <w:rFonts w:ascii="AngsanaUPC" w:hAnsi="AngsanaUPC" w:cs="AngsanaUPC"/>
          <w:sz w:val="32"/>
          <w:szCs w:val="32"/>
          <w:cs/>
        </w:rPr>
        <w:t>อุบัติการณ์การเกิดหลอดเลือดดําส่วนปลายอักเสบ</w:t>
      </w:r>
      <w:r w:rsidR="00A3160D" w:rsidRPr="00FF1E94">
        <w:rPr>
          <w:rFonts w:ascii="AngsanaUPC" w:hAnsi="AngsanaUPC" w:cs="AngsanaUPC"/>
          <w:sz w:val="32"/>
          <w:szCs w:val="32"/>
          <w:cs/>
        </w:rPr>
        <w:t>ใน</w:t>
      </w:r>
      <w:r w:rsidR="00714466" w:rsidRPr="00FF1E94">
        <w:rPr>
          <w:rFonts w:ascii="AngsanaUPC" w:hAnsi="AngsanaUPC" w:cs="AngsanaUPC"/>
          <w:sz w:val="32"/>
          <w:szCs w:val="32"/>
          <w:cs/>
        </w:rPr>
        <w:t xml:space="preserve">ระดับ </w:t>
      </w:r>
      <w:r w:rsidR="00714466" w:rsidRPr="00FF1E94">
        <w:rPr>
          <w:rFonts w:ascii="AngsanaUPC" w:hAnsi="AngsanaUPC" w:cs="AngsanaUPC" w:hint="cs"/>
          <w:sz w:val="32"/>
          <w:szCs w:val="32"/>
          <w:cs/>
        </w:rPr>
        <w:t>2</w:t>
      </w:r>
      <w:r w:rsidR="00CF7F7A" w:rsidRPr="00FF1E94">
        <w:rPr>
          <w:rFonts w:ascii="AngsanaUPC" w:hAnsi="AngsanaUPC" w:cs="AngsanaUPC"/>
          <w:sz w:val="32"/>
          <w:szCs w:val="32"/>
          <w:cs/>
        </w:rPr>
        <w:t>(</w:t>
      </w:r>
      <w:r w:rsidR="00923EDA" w:rsidRPr="00FF1E94">
        <w:rPr>
          <w:rFonts w:ascii="AngsanaUPC" w:hAnsi="AngsanaUPC" w:cs="AngsanaUPC"/>
          <w:sz w:val="32"/>
          <w:szCs w:val="32"/>
          <w:cs/>
        </w:rPr>
        <w:t>ปวดรอบรอยเข็มร่วมกับแดง และ/หรือบวม</w:t>
      </w:r>
      <w:r w:rsidR="00CF7F7A" w:rsidRPr="00FF1E94">
        <w:rPr>
          <w:rFonts w:ascii="AngsanaUPC" w:hAnsi="AngsanaUPC" w:cs="AngsanaUPC"/>
          <w:sz w:val="32"/>
          <w:szCs w:val="32"/>
          <w:cs/>
        </w:rPr>
        <w:t>)</w:t>
      </w:r>
      <w:r w:rsidR="000C49C7" w:rsidRPr="00FF1E94">
        <w:rPr>
          <w:rFonts w:ascii="AngsanaUPC" w:hAnsi="AngsanaUPC" w:cs="AngsanaUPC" w:hint="cs"/>
          <w:sz w:val="32"/>
          <w:szCs w:val="32"/>
          <w:cs/>
        </w:rPr>
        <w:t>สอดคล้องกับการ</w:t>
      </w:r>
      <w:r w:rsidR="00457B43" w:rsidRPr="00FF1E94">
        <w:rPr>
          <w:rFonts w:ascii="AngsanaUPC" w:hAnsi="AngsanaUPC" w:cs="AngsanaUPC"/>
          <w:sz w:val="32"/>
          <w:szCs w:val="32"/>
          <w:cs/>
        </w:rPr>
        <w:t>ศึกษาของ</w:t>
      </w:r>
      <w:r w:rsidR="00457B43" w:rsidRPr="009473CD">
        <w:rPr>
          <w:rFonts w:ascii="AngsanaUPC" w:hAnsi="AngsanaUPC" w:cs="AngsanaUPC"/>
          <w:sz w:val="32"/>
          <w:szCs w:val="32"/>
          <w:cs/>
        </w:rPr>
        <w:t>กาญจนา อุดมอัษฏาพร และมยุรี พรมรินทร์ (</w:t>
      </w:r>
      <w:r w:rsidR="00457B43" w:rsidRPr="009473CD">
        <w:rPr>
          <w:rFonts w:ascii="AngsanaUPC" w:hAnsi="AngsanaUPC" w:cs="AngsanaUPC"/>
          <w:sz w:val="32"/>
          <w:szCs w:val="32"/>
        </w:rPr>
        <w:t>2561</w:t>
      </w:r>
      <w:r w:rsidR="00457B43" w:rsidRPr="009473CD">
        <w:rPr>
          <w:rFonts w:ascii="AngsanaUPC" w:hAnsi="AngsanaUPC" w:cs="AngsanaUPC"/>
          <w:sz w:val="32"/>
          <w:szCs w:val="32"/>
          <w:cs/>
        </w:rPr>
        <w:t>)</w:t>
      </w:r>
      <w:r w:rsidR="00D360A0" w:rsidRPr="009473CD">
        <w:rPr>
          <w:rFonts w:ascii="AngsanaUPC" w:hAnsi="AngsanaUPC" w:cs="AngsanaUPC" w:hint="cs"/>
          <w:sz w:val="32"/>
          <w:szCs w:val="32"/>
          <w:vertAlign w:val="superscript"/>
          <w:cs/>
        </w:rPr>
        <w:t>11</w:t>
      </w:r>
      <w:r w:rsidR="00457B43" w:rsidRPr="00FF1E94">
        <w:rPr>
          <w:rFonts w:ascii="AngsanaUPC" w:hAnsi="AngsanaUPC" w:cs="AngsanaUPC"/>
          <w:sz w:val="32"/>
          <w:szCs w:val="32"/>
          <w:cs/>
        </w:rPr>
        <w:t>ศึกษาประสิทธิผลของการใช้แนวทางปฏิบัติการป้องกันการอักเสบของหลอดเลือดดำและการรั่วซึมออกนอกหลอดเลือดดำ จากการใช้ยากระตุ้นการหดตัวของหลอดเลือดหอ</w:t>
      </w:r>
      <w:r w:rsidR="00457B43" w:rsidRPr="00966195">
        <w:rPr>
          <w:rFonts w:ascii="AngsanaUPC" w:hAnsi="AngsanaUPC" w:cs="AngsanaUPC"/>
          <w:sz w:val="32"/>
          <w:szCs w:val="32"/>
          <w:cs/>
        </w:rPr>
        <w:t>ผู้ป่วยหนักโรคหัวใจ โรงพยาบาลเชียงรายประชานุเคราะห์ พบว่า แนวทางปฏิบัติการป้องกันการอักเสบของหลอดเลือดดำและการรั่วซึมออกนอกหลอดเลือดดำ ลดเกิดการอักเสบของหลอดเลือดดำ (</w:t>
      </w:r>
      <w:r w:rsidR="00457B43" w:rsidRPr="00966195">
        <w:rPr>
          <w:rFonts w:ascii="AngsanaUPC" w:hAnsi="AngsanaUPC" w:cs="AngsanaUPC"/>
          <w:sz w:val="32"/>
          <w:szCs w:val="32"/>
        </w:rPr>
        <w:t>t=-2.408, p&lt;0.05)</w:t>
      </w:r>
      <w:r w:rsidR="00457B43" w:rsidRPr="00966195">
        <w:rPr>
          <w:rFonts w:ascii="AngsanaUPC" w:hAnsi="AngsanaUPC" w:cs="AngsanaUPC"/>
          <w:sz w:val="32"/>
          <w:szCs w:val="32"/>
          <w:cs/>
        </w:rPr>
        <w:t xml:space="preserve"> อย่างมีนัยสำคัญทางสถิติเช่นเดียวกับการศึกษาของ </w:t>
      </w:r>
      <w:r w:rsidR="00457B43" w:rsidRPr="009473CD">
        <w:rPr>
          <w:rFonts w:ascii="AngsanaUPC" w:hAnsi="AngsanaUPC" w:cs="AngsanaUPC"/>
          <w:sz w:val="32"/>
          <w:szCs w:val="32"/>
          <w:cs/>
        </w:rPr>
        <w:t>วิลาวัณย์ พิเชียรเสถียร และคณะ (</w:t>
      </w:r>
      <w:r w:rsidR="00457B43" w:rsidRPr="009473CD">
        <w:rPr>
          <w:rFonts w:ascii="AngsanaUPC" w:hAnsi="AngsanaUPC" w:cs="AngsanaUPC"/>
          <w:sz w:val="32"/>
          <w:szCs w:val="32"/>
        </w:rPr>
        <w:t>2557</w:t>
      </w:r>
      <w:r w:rsidR="00457B43" w:rsidRPr="009473CD">
        <w:rPr>
          <w:rFonts w:ascii="AngsanaUPC" w:hAnsi="AngsanaUPC" w:cs="AngsanaUPC"/>
          <w:sz w:val="32"/>
          <w:szCs w:val="32"/>
          <w:cs/>
        </w:rPr>
        <w:t>)</w:t>
      </w:r>
      <w:r w:rsidR="009473CD" w:rsidRPr="009473CD">
        <w:rPr>
          <w:rFonts w:ascii="AngsanaUPC" w:hAnsi="AngsanaUPC" w:cs="AngsanaUPC" w:hint="cs"/>
          <w:sz w:val="32"/>
          <w:szCs w:val="32"/>
          <w:vertAlign w:val="superscript"/>
          <w:cs/>
        </w:rPr>
        <w:t>16</w:t>
      </w:r>
      <w:r w:rsidR="00457B43" w:rsidRPr="00966195">
        <w:rPr>
          <w:rFonts w:ascii="AngsanaUPC" w:hAnsi="AngsanaUPC" w:cs="AngsanaUPC"/>
          <w:sz w:val="32"/>
          <w:szCs w:val="32"/>
          <w:cs/>
        </w:rPr>
        <w:t>ศึกษาการส่งเสริมการปฏิบัติของพยาบาลตามหลักฐานเชิงประจักษ์ในการจัดการสายสวนหลอดเลือดดำส่วนปลาย พบว่าการปฏิบัติตามหลักฐานเชิงประจักษ์ในการจัดการสายสวนหลอดเลือดดำส่วนปลาย มีผลทำให้ผู้ป่วยเกิดภาวะแทรกซ้อนลดลงจากร้อยละ</w:t>
      </w:r>
      <w:r w:rsidR="00457B43" w:rsidRPr="00966195">
        <w:rPr>
          <w:rFonts w:ascii="AngsanaUPC" w:hAnsi="AngsanaUPC" w:cs="AngsanaUPC"/>
          <w:sz w:val="32"/>
          <w:szCs w:val="32"/>
        </w:rPr>
        <w:t xml:space="preserve"> </w:t>
      </w:r>
      <w:r w:rsidR="00457B43" w:rsidRPr="00966195">
        <w:rPr>
          <w:rFonts w:ascii="AngsanaUPC" w:hAnsi="AngsanaUPC" w:cs="AngsanaUPC"/>
          <w:sz w:val="32"/>
          <w:szCs w:val="32"/>
        </w:rPr>
        <w:lastRenderedPageBreak/>
        <w:t>30.1</w:t>
      </w:r>
      <w:r w:rsidR="00457B43" w:rsidRPr="00966195">
        <w:rPr>
          <w:rFonts w:ascii="AngsanaUPC" w:hAnsi="AngsanaUPC" w:cs="AngsanaUPC"/>
          <w:sz w:val="32"/>
          <w:szCs w:val="32"/>
          <w:cs/>
        </w:rPr>
        <w:t xml:space="preserve"> เป็น </w:t>
      </w:r>
      <w:r w:rsidR="00457B43" w:rsidRPr="00966195">
        <w:rPr>
          <w:rFonts w:ascii="AngsanaUPC" w:hAnsi="AngsanaUPC" w:cs="AngsanaUPC"/>
          <w:sz w:val="32"/>
          <w:szCs w:val="32"/>
        </w:rPr>
        <w:t>11.7</w:t>
      </w:r>
      <w:r w:rsidR="00457B43" w:rsidRPr="00966195">
        <w:rPr>
          <w:rFonts w:ascii="AngsanaUPC" w:hAnsi="AngsanaUPC" w:cs="AngsanaUPC"/>
          <w:sz w:val="32"/>
          <w:szCs w:val="32"/>
          <w:cs/>
        </w:rPr>
        <w:t xml:space="preserve"> ซึ่งแตกต่างกันอย่างมีนัยสำคัญทางสถิติที่ระดับ </w:t>
      </w:r>
      <w:r w:rsidR="00457B43" w:rsidRPr="00966195">
        <w:rPr>
          <w:rFonts w:ascii="AngsanaUPC" w:hAnsi="AngsanaUPC" w:cs="AngsanaUPC"/>
          <w:sz w:val="32"/>
          <w:szCs w:val="32"/>
        </w:rPr>
        <w:t xml:space="preserve">0.001 </w:t>
      </w:r>
      <w:r w:rsidR="00457B43" w:rsidRPr="00966195">
        <w:rPr>
          <w:rFonts w:ascii="AngsanaUPC" w:hAnsi="AngsanaUPC" w:cs="AngsanaUPC"/>
          <w:sz w:val="32"/>
          <w:szCs w:val="32"/>
          <w:cs/>
        </w:rPr>
        <w:t xml:space="preserve">นั่นคือ มีความเสี่ยงลดลงร้อยละ </w:t>
      </w:r>
      <w:r w:rsidR="00457B43" w:rsidRPr="00966195">
        <w:rPr>
          <w:rFonts w:ascii="AngsanaUPC" w:hAnsi="AngsanaUPC" w:cs="AngsanaUPC"/>
          <w:sz w:val="32"/>
          <w:szCs w:val="32"/>
        </w:rPr>
        <w:t>61</w:t>
      </w:r>
      <w:r w:rsidR="00457B43" w:rsidRPr="00966195">
        <w:rPr>
          <w:rFonts w:ascii="AngsanaUPC" w:hAnsi="AngsanaUPC" w:cs="AngsanaUPC"/>
          <w:sz w:val="32"/>
          <w:szCs w:val="32"/>
          <w:cs/>
        </w:rPr>
        <w:t>และสอดคล้องกับการศึกษาของเพ็ญนภา พร้อมเพรียง และคณะ (</w:t>
      </w:r>
      <w:r w:rsidR="00457B43" w:rsidRPr="00966195">
        <w:rPr>
          <w:rFonts w:ascii="AngsanaUPC" w:hAnsi="AngsanaUPC" w:cs="AngsanaUPC"/>
          <w:sz w:val="32"/>
          <w:szCs w:val="32"/>
        </w:rPr>
        <w:t>2552</w:t>
      </w:r>
      <w:r w:rsidR="00457B43" w:rsidRPr="00966195">
        <w:rPr>
          <w:rFonts w:ascii="AngsanaUPC" w:hAnsi="AngsanaUPC" w:cs="AngsanaUPC"/>
          <w:sz w:val="32"/>
          <w:szCs w:val="32"/>
          <w:cs/>
        </w:rPr>
        <w:t>)</w:t>
      </w:r>
      <w:r w:rsidR="009473CD">
        <w:rPr>
          <w:rFonts w:ascii="AngsanaUPC" w:hAnsi="AngsanaUPC" w:cs="AngsanaUPC" w:hint="cs"/>
          <w:sz w:val="32"/>
          <w:szCs w:val="32"/>
          <w:vertAlign w:val="superscript"/>
          <w:cs/>
        </w:rPr>
        <w:t xml:space="preserve">6 </w:t>
      </w:r>
      <w:r w:rsidR="00457B43" w:rsidRPr="00966195">
        <w:rPr>
          <w:rFonts w:ascii="AngsanaUPC" w:hAnsi="AngsanaUPC" w:cs="AngsanaUPC"/>
          <w:sz w:val="32"/>
          <w:szCs w:val="32"/>
          <w:cs/>
        </w:rPr>
        <w:t xml:space="preserve"> ศึกษาผลของการส่งเสริมการปฏิบัติตามหลักฐานเชิงประจักษ์ในการป้องกันการติดเชื้อต่อความรู้การปฏิบัติของพยาบาล และอุบัติการณ์การติดเชื้อจากการให้สารน้ำทางหลอดเลือดดำส่วนปลายในโรงพยาบาลชุมชน พบว่าอุบัติการณ์การติดเชื้อจากการให้สารน้ำทางหลอดเลือดดำส่วนปลายหลังการส่งเสริมการปฏิบัติตามหลักฐานเชิงประจักษ์ในการป้องกันการติดเชื้อลดต่ำกว่าก่อนได้รับการส่งเสริม</w:t>
      </w:r>
    </w:p>
    <w:p w:rsidR="00D63F78" w:rsidRPr="00DC106C" w:rsidRDefault="00551B86" w:rsidP="0013715E">
      <w:pPr>
        <w:tabs>
          <w:tab w:val="left" w:pos="426"/>
          <w:tab w:val="left" w:pos="1843"/>
        </w:tabs>
        <w:spacing w:after="0" w:line="240" w:lineRule="auto"/>
        <w:ind w:firstLine="851"/>
        <w:contextualSpacing/>
        <w:rPr>
          <w:rFonts w:ascii="AngsanaUPC" w:hAnsi="AngsanaUPC" w:cs="AngsanaUPC"/>
          <w:sz w:val="32"/>
          <w:szCs w:val="32"/>
          <w:vertAlign w:val="superscript"/>
          <w:cs/>
        </w:rPr>
      </w:pPr>
      <w:r w:rsidRPr="00DC106C">
        <w:rPr>
          <w:rFonts w:ascii="AngsanaUPC" w:hAnsi="AngsanaUPC" w:cs="AngsanaUPC"/>
          <w:sz w:val="32"/>
          <w:szCs w:val="32"/>
          <w:cs/>
        </w:rPr>
        <w:t>แนวปฏิบัติการให้สารน้ำทางหลอดเลือด</w:t>
      </w:r>
      <w:r w:rsidR="00205EAF" w:rsidRPr="00DC106C">
        <w:rPr>
          <w:rFonts w:ascii="AngsanaUPC" w:hAnsi="AngsanaUPC" w:cs="AngsanaUPC"/>
          <w:sz w:val="32"/>
          <w:szCs w:val="32"/>
          <w:cs/>
        </w:rPr>
        <w:t>ดำ</w:t>
      </w:r>
      <w:r w:rsidR="007C2279" w:rsidRPr="00DC106C">
        <w:rPr>
          <w:rFonts w:ascii="AngsanaUPC" w:hAnsi="AngsanaUPC" w:cs="AngsanaUPC"/>
          <w:sz w:val="32"/>
          <w:szCs w:val="32"/>
          <w:cs/>
        </w:rPr>
        <w:t xml:space="preserve">ประกอบด้วย </w:t>
      </w:r>
      <w:r w:rsidR="005574E8" w:rsidRPr="00DC106C">
        <w:rPr>
          <w:rFonts w:ascii="AngsanaUPC" w:hAnsi="AngsanaUPC" w:cs="AngsanaUPC"/>
          <w:color w:val="000000"/>
          <w:sz w:val="32"/>
          <w:szCs w:val="32"/>
          <w:cs/>
        </w:rPr>
        <w:t>การรับคำสั่งการรักษาการจัดเตรียมสารน้ำ</w:t>
      </w:r>
      <w:r w:rsidR="00D63F78" w:rsidRPr="00DC106C">
        <w:rPr>
          <w:rFonts w:ascii="AngsanaUPC" w:hAnsi="AngsanaUPC" w:cs="AngsanaUPC"/>
          <w:sz w:val="32"/>
          <w:szCs w:val="32"/>
          <w:cs/>
        </w:rPr>
        <w:t>ทางหลอดเลือด</w:t>
      </w:r>
      <w:r w:rsidR="00205EAF" w:rsidRPr="00DC106C">
        <w:rPr>
          <w:rFonts w:ascii="AngsanaUPC" w:hAnsi="AngsanaUPC" w:cs="AngsanaUPC"/>
          <w:sz w:val="32"/>
          <w:szCs w:val="32"/>
          <w:cs/>
        </w:rPr>
        <w:t>ดำ</w:t>
      </w:r>
      <w:r w:rsidR="005574E8" w:rsidRPr="00DC106C">
        <w:rPr>
          <w:rFonts w:ascii="AngsanaUPC" w:hAnsi="AngsanaUPC" w:cs="AngsanaUPC"/>
          <w:color w:val="000000"/>
          <w:sz w:val="32"/>
          <w:szCs w:val="32"/>
          <w:cs/>
        </w:rPr>
        <w:t>และอุปกรณ์การเตรียมผู้ป่วยการให้สารน้ำ</w:t>
      </w:r>
      <w:r w:rsidR="00D63F78" w:rsidRPr="00DC106C">
        <w:rPr>
          <w:rFonts w:ascii="AngsanaUPC" w:hAnsi="AngsanaUPC" w:cs="AngsanaUPC"/>
          <w:sz w:val="32"/>
          <w:szCs w:val="32"/>
          <w:cs/>
        </w:rPr>
        <w:t>ทางหลอดเลือด</w:t>
      </w:r>
      <w:r w:rsidR="00205EAF" w:rsidRPr="00DC106C">
        <w:rPr>
          <w:rFonts w:ascii="AngsanaUPC" w:hAnsi="AngsanaUPC" w:cs="AngsanaUPC"/>
          <w:sz w:val="32"/>
          <w:szCs w:val="32"/>
          <w:cs/>
        </w:rPr>
        <w:t>ดำ</w:t>
      </w:r>
      <w:r w:rsidR="005574E8" w:rsidRPr="00DC106C">
        <w:rPr>
          <w:rFonts w:ascii="AngsanaUPC" w:hAnsi="AngsanaUPC" w:cs="AngsanaUPC"/>
          <w:color w:val="000000"/>
          <w:sz w:val="32"/>
          <w:szCs w:val="32"/>
          <w:cs/>
        </w:rPr>
        <w:t>กับผู้ป่วย</w:t>
      </w:r>
      <w:r w:rsidR="00D63F78" w:rsidRPr="00DC106C">
        <w:rPr>
          <w:rFonts w:ascii="AngsanaUPC" w:hAnsi="AngsanaUPC" w:cs="AngsanaUPC"/>
          <w:sz w:val="32"/>
          <w:szCs w:val="32"/>
          <w:cs/>
        </w:rPr>
        <w:t>การดูแลผู้ป่วยระหว่างและสิ้นสุดการให้สารน้ำทางหลอดเลือด</w:t>
      </w:r>
      <w:r w:rsidR="00205EAF" w:rsidRPr="00DC106C">
        <w:rPr>
          <w:rFonts w:ascii="AngsanaUPC" w:hAnsi="AngsanaUPC" w:cs="AngsanaUPC"/>
          <w:sz w:val="32"/>
          <w:szCs w:val="32"/>
          <w:cs/>
        </w:rPr>
        <w:t>ดำ</w:t>
      </w:r>
      <w:r w:rsidR="0047220D" w:rsidRPr="00DC106C">
        <w:rPr>
          <w:rFonts w:ascii="AngsanaUPC" w:hAnsi="AngsanaUPC" w:cs="AngsanaUPC"/>
          <w:sz w:val="32"/>
          <w:szCs w:val="32"/>
          <w:vertAlign w:val="superscript"/>
          <w:cs/>
        </w:rPr>
        <w:t>8</w:t>
      </w:r>
      <w:r w:rsidR="003573AF">
        <w:rPr>
          <w:rFonts w:ascii="AngsanaUPC" w:hAnsi="AngsanaUPC" w:cs="AngsanaUPC"/>
          <w:sz w:val="32"/>
          <w:szCs w:val="32"/>
          <w:vertAlign w:val="superscript"/>
        </w:rPr>
        <w:t>,9</w:t>
      </w:r>
      <w:r w:rsidR="003573AF">
        <w:rPr>
          <w:rFonts w:ascii="AngsanaUPC" w:hAnsi="AngsanaUPC" w:cs="AngsanaUPC"/>
          <w:sz w:val="32"/>
          <w:szCs w:val="32"/>
          <w:cs/>
        </w:rPr>
        <w:t>โดยกลุ่ม</w:t>
      </w:r>
      <w:r w:rsidR="003573AF">
        <w:rPr>
          <w:rFonts w:ascii="AngsanaUPC" w:hAnsi="AngsanaUPC" w:cs="AngsanaUPC" w:hint="cs"/>
          <w:sz w:val="32"/>
          <w:szCs w:val="32"/>
          <w:cs/>
        </w:rPr>
        <w:t>ทดลอง</w:t>
      </w:r>
      <w:r w:rsidR="007E3786" w:rsidRPr="00DC106C">
        <w:rPr>
          <w:rFonts w:ascii="AngsanaUPC" w:hAnsi="AngsanaUPC" w:cs="AngsanaUPC"/>
          <w:sz w:val="32"/>
          <w:szCs w:val="32"/>
          <w:cs/>
        </w:rPr>
        <w:t>ปฏิบัติตาม</w:t>
      </w:r>
      <w:r w:rsidR="00D63F78" w:rsidRPr="00DC106C">
        <w:rPr>
          <w:rFonts w:ascii="AngsanaUPC" w:hAnsi="AngsanaUPC" w:cs="AngsanaUPC"/>
          <w:sz w:val="32"/>
          <w:szCs w:val="32"/>
          <w:cs/>
        </w:rPr>
        <w:t>แนวปฏิบัติในการให้สารน้ำทางหลอดเลือด</w:t>
      </w:r>
      <w:r w:rsidR="00205EAF" w:rsidRPr="00DC106C">
        <w:rPr>
          <w:rFonts w:ascii="AngsanaUPC" w:hAnsi="AngsanaUPC" w:cs="AngsanaUPC"/>
          <w:sz w:val="32"/>
          <w:szCs w:val="32"/>
          <w:cs/>
        </w:rPr>
        <w:t>ดำ</w:t>
      </w:r>
      <w:r w:rsidR="00824EC0" w:rsidRPr="00DC106C">
        <w:rPr>
          <w:rFonts w:ascii="AngsanaUPC" w:hAnsi="AngsanaUPC" w:cs="AngsanaUPC"/>
          <w:sz w:val="32"/>
          <w:szCs w:val="32"/>
          <w:cs/>
        </w:rPr>
        <w:t>และ</w:t>
      </w:r>
      <w:r w:rsidR="00DD1E0F" w:rsidRPr="00DC106C">
        <w:rPr>
          <w:rFonts w:ascii="AngsanaUPC" w:hAnsi="AngsanaUPC" w:cs="AngsanaUPC"/>
          <w:sz w:val="32"/>
          <w:szCs w:val="32"/>
          <w:cs/>
        </w:rPr>
        <w:t>สอบถาม</w:t>
      </w:r>
      <w:r w:rsidR="00D63F78" w:rsidRPr="00DC106C">
        <w:rPr>
          <w:rFonts w:ascii="AngsanaUPC" w:hAnsi="AngsanaUPC" w:cs="AngsanaUPC"/>
          <w:sz w:val="32"/>
          <w:szCs w:val="32"/>
          <w:cs/>
        </w:rPr>
        <w:t>ความคิดเห็นเกี่ยวกับการใช้แนว</w:t>
      </w:r>
      <w:r w:rsidR="0013715E" w:rsidRPr="00DC106C">
        <w:rPr>
          <w:rFonts w:ascii="AngsanaUPC" w:hAnsi="AngsanaUPC" w:cs="AngsanaUPC"/>
          <w:sz w:val="32"/>
          <w:szCs w:val="32"/>
          <w:cs/>
        </w:rPr>
        <w:t>ป</w:t>
      </w:r>
      <w:r w:rsidR="00D63F78" w:rsidRPr="00DC106C">
        <w:rPr>
          <w:rFonts w:ascii="AngsanaUPC" w:hAnsi="AngsanaUPC" w:cs="AngsanaUPC"/>
          <w:sz w:val="32"/>
          <w:szCs w:val="32"/>
          <w:cs/>
        </w:rPr>
        <w:t>ฏิบัติการให้สารน้ำทางหลอดเลือด</w:t>
      </w:r>
      <w:r w:rsidR="00205EAF" w:rsidRPr="00DC106C">
        <w:rPr>
          <w:rFonts w:ascii="AngsanaUPC" w:hAnsi="AngsanaUPC" w:cs="AngsanaUPC"/>
          <w:sz w:val="32"/>
          <w:szCs w:val="32"/>
          <w:cs/>
        </w:rPr>
        <w:t>ดำ</w:t>
      </w:r>
      <w:r w:rsidR="00E732D5" w:rsidRPr="00DC106C">
        <w:rPr>
          <w:rFonts w:ascii="AngsanaUPC" w:hAnsi="AngsanaUPC" w:cs="AngsanaUPC"/>
          <w:sz w:val="32"/>
          <w:szCs w:val="32"/>
          <w:cs/>
        </w:rPr>
        <w:t>กับ</w:t>
      </w:r>
      <w:r w:rsidR="00DD1E0F" w:rsidRPr="00DC106C">
        <w:rPr>
          <w:rFonts w:ascii="AngsanaUPC" w:hAnsi="AngsanaUPC" w:cs="AngsanaUPC"/>
          <w:sz w:val="32"/>
          <w:szCs w:val="32"/>
          <w:cs/>
        </w:rPr>
        <w:t>พยาบาลวิชาชีพ</w:t>
      </w:r>
      <w:r w:rsidR="00E732D5" w:rsidRPr="00DC106C">
        <w:rPr>
          <w:rFonts w:ascii="AngsanaUPC" w:hAnsi="AngsanaUPC" w:cs="AngsanaUPC"/>
          <w:sz w:val="32"/>
          <w:szCs w:val="32"/>
          <w:cs/>
        </w:rPr>
        <w:t>จำนวน 12 คนพบ</w:t>
      </w:r>
      <w:r w:rsidR="00D63F78" w:rsidRPr="00DC106C">
        <w:rPr>
          <w:rFonts w:ascii="AngsanaUPC" w:hAnsi="AngsanaUPC" w:cs="AngsanaUPC"/>
          <w:sz w:val="32"/>
          <w:szCs w:val="32"/>
          <w:cs/>
        </w:rPr>
        <w:t>ว่า มีความเป็นไปได้ในการนำแนวทางปฏิบัติไปใช้ และมีความเหม</w:t>
      </w:r>
      <w:r w:rsidR="0013715E" w:rsidRPr="00DC106C">
        <w:rPr>
          <w:rFonts w:ascii="AngsanaUPC" w:hAnsi="AngsanaUPC" w:cs="AngsanaUPC"/>
          <w:sz w:val="32"/>
          <w:szCs w:val="32"/>
          <w:cs/>
        </w:rPr>
        <w:t>าะสมต่อการนำไปใช้ในหน่วยงานเท่า</w:t>
      </w:r>
      <w:r w:rsidR="00D63F78" w:rsidRPr="00DC106C">
        <w:rPr>
          <w:rFonts w:ascii="AngsanaUPC" w:hAnsi="AngsanaUPC" w:cs="AngsanaUPC"/>
          <w:sz w:val="32"/>
          <w:szCs w:val="32"/>
          <w:cs/>
        </w:rPr>
        <w:t xml:space="preserve">กัน ร้อยละ </w:t>
      </w:r>
      <w:r w:rsidR="00606120" w:rsidRPr="00DC106C">
        <w:rPr>
          <w:rFonts w:ascii="AngsanaUPC" w:hAnsi="AngsanaUPC" w:cs="AngsanaUPC"/>
          <w:sz w:val="32"/>
          <w:szCs w:val="32"/>
        </w:rPr>
        <w:t xml:space="preserve">66.7 </w:t>
      </w:r>
      <w:r w:rsidR="00DD1E0F" w:rsidRPr="00DC106C">
        <w:rPr>
          <w:rFonts w:ascii="AngsanaUPC" w:hAnsi="AngsanaUPC" w:cs="AngsanaUPC"/>
          <w:sz w:val="32"/>
          <w:szCs w:val="32"/>
          <w:cs/>
        </w:rPr>
        <w:t xml:space="preserve">มีความพึงพอใจต่อการนำไปใช้ ร้อยละ 58.3  </w:t>
      </w:r>
      <w:r w:rsidR="00D63F78" w:rsidRPr="00DC106C">
        <w:rPr>
          <w:rFonts w:ascii="AngsanaUPC" w:hAnsi="AngsanaUPC" w:cs="AngsanaUPC"/>
          <w:sz w:val="32"/>
          <w:szCs w:val="32"/>
          <w:cs/>
        </w:rPr>
        <w:t xml:space="preserve">มีความความเหมาะสมกับอัตรากำลัง  เวลา และงบประมาณ เพียงร้อยละ </w:t>
      </w:r>
      <w:r w:rsidR="00D63F78" w:rsidRPr="00DC106C">
        <w:rPr>
          <w:rFonts w:ascii="AngsanaUPC" w:hAnsi="AngsanaUPC" w:cs="AngsanaUPC"/>
          <w:sz w:val="32"/>
          <w:szCs w:val="32"/>
        </w:rPr>
        <w:t>16.6</w:t>
      </w:r>
      <w:r w:rsidR="00D63F78" w:rsidRPr="00DC106C">
        <w:rPr>
          <w:rFonts w:ascii="AngsanaUPC" w:hAnsi="AngsanaUPC" w:cs="AngsanaUPC"/>
          <w:sz w:val="32"/>
          <w:szCs w:val="32"/>
          <w:cs/>
        </w:rPr>
        <w:t xml:space="preserve"> อาจเนื่องจากมีจํานวนบุคลากรไม่เพียงพอ ในเวรบ่ายและเวรดึก </w:t>
      </w:r>
      <w:r w:rsidR="001B0693" w:rsidRPr="00DC106C">
        <w:rPr>
          <w:rFonts w:ascii="AngsanaUPC" w:hAnsi="AngsanaUPC" w:cs="AngsanaUPC"/>
          <w:sz w:val="32"/>
          <w:szCs w:val="32"/>
          <w:cs/>
        </w:rPr>
        <w:t>ทำ</w:t>
      </w:r>
      <w:r w:rsidR="00D63F78" w:rsidRPr="00DC106C">
        <w:rPr>
          <w:rFonts w:ascii="AngsanaUPC" w:hAnsi="AngsanaUPC" w:cs="AngsanaUPC"/>
          <w:sz w:val="32"/>
          <w:szCs w:val="32"/>
          <w:cs/>
        </w:rPr>
        <w:t xml:space="preserve">ให้เกิดความเร่งรีบในการปฏิบัติการให้สารน้ำทางหลอดเลือดดํา </w:t>
      </w:r>
    </w:p>
    <w:p w:rsidR="004D2171" w:rsidRPr="00DC106C" w:rsidRDefault="004D2171" w:rsidP="00457B43">
      <w:pPr>
        <w:pStyle w:val="a3"/>
        <w:tabs>
          <w:tab w:val="left" w:pos="426"/>
          <w:tab w:val="left" w:pos="1843"/>
        </w:tabs>
        <w:spacing w:after="0" w:line="240" w:lineRule="auto"/>
        <w:ind w:left="0"/>
        <w:jc w:val="thaiDistribute"/>
        <w:rPr>
          <w:rFonts w:ascii="AngsanaUPC" w:hAnsi="AngsanaUPC" w:cs="AngsanaUPC"/>
          <w:sz w:val="32"/>
          <w:szCs w:val="32"/>
        </w:rPr>
      </w:pPr>
    </w:p>
    <w:p w:rsidR="00F21DF8" w:rsidRPr="00DC106C" w:rsidRDefault="0046124E" w:rsidP="001B0693">
      <w:pPr>
        <w:pStyle w:val="Bodytext21"/>
        <w:shd w:val="clear" w:color="auto" w:fill="auto"/>
        <w:spacing w:line="240" w:lineRule="auto"/>
        <w:ind w:firstLine="0"/>
        <w:jc w:val="thaiDistribute"/>
        <w:rPr>
          <w:rFonts w:ascii="AngsanaUPC" w:hAnsi="AngsanaUPC" w:cs="AngsanaUPC"/>
          <w:b/>
          <w:bCs/>
          <w:sz w:val="32"/>
          <w:szCs w:val="32"/>
        </w:rPr>
      </w:pPr>
      <w:r w:rsidRPr="00DC106C">
        <w:rPr>
          <w:rFonts w:ascii="AngsanaUPC" w:hAnsi="AngsanaUPC" w:cs="AngsanaUPC"/>
          <w:b/>
          <w:bCs/>
          <w:sz w:val="32"/>
          <w:szCs w:val="32"/>
          <w:cs/>
        </w:rPr>
        <w:t>ข้อเสนอแนะ</w:t>
      </w:r>
    </w:p>
    <w:p w:rsidR="0046124E" w:rsidRPr="00DC106C" w:rsidRDefault="00F21DF8" w:rsidP="001B0693">
      <w:pPr>
        <w:tabs>
          <w:tab w:val="left" w:pos="851"/>
        </w:tabs>
        <w:spacing w:after="0" w:line="240" w:lineRule="auto"/>
        <w:contextualSpacing/>
        <w:rPr>
          <w:rFonts w:ascii="AngsanaUPC" w:hAnsi="AngsanaUPC" w:cs="AngsanaUPC"/>
          <w:sz w:val="32"/>
          <w:szCs w:val="32"/>
          <w:shd w:val="clear" w:color="auto" w:fill="FFFFFF"/>
        </w:rPr>
      </w:pPr>
      <w:r w:rsidRPr="00DC106C">
        <w:rPr>
          <w:rFonts w:ascii="AngsanaUPC" w:hAnsi="AngsanaUPC" w:cs="AngsanaUPC"/>
          <w:b/>
          <w:bCs/>
          <w:sz w:val="32"/>
          <w:szCs w:val="32"/>
          <w:cs/>
        </w:rPr>
        <w:tab/>
      </w:r>
      <w:r w:rsidRPr="00DC106C">
        <w:rPr>
          <w:rFonts w:ascii="AngsanaUPC" w:hAnsi="AngsanaUPC" w:cs="AngsanaUPC"/>
          <w:sz w:val="32"/>
          <w:szCs w:val="32"/>
        </w:rPr>
        <w:t xml:space="preserve">1. </w:t>
      </w:r>
      <w:r w:rsidRPr="00DC106C">
        <w:rPr>
          <w:rFonts w:ascii="AngsanaUPC" w:hAnsi="AngsanaUPC" w:cs="AngsanaUPC"/>
          <w:sz w:val="32"/>
          <w:szCs w:val="32"/>
          <w:shd w:val="clear" w:color="auto" w:fill="FFFFFF"/>
          <w:cs/>
        </w:rPr>
        <w:t>ข้อเสนอแนะในการนำผลวิจัยไปใช้</w:t>
      </w:r>
    </w:p>
    <w:p w:rsidR="00F21DF8" w:rsidRPr="00DC106C" w:rsidRDefault="00F21DF8" w:rsidP="00D728FF">
      <w:pPr>
        <w:tabs>
          <w:tab w:val="left" w:pos="426"/>
          <w:tab w:val="left" w:pos="851"/>
          <w:tab w:val="left" w:pos="1843"/>
        </w:tabs>
        <w:spacing w:after="0" w:line="240" w:lineRule="auto"/>
        <w:jc w:val="thaiDistribute"/>
        <w:rPr>
          <w:rFonts w:ascii="AngsanaUPC" w:hAnsi="AngsanaUPC" w:cs="AngsanaUPC"/>
          <w:sz w:val="32"/>
          <w:szCs w:val="32"/>
          <w:cs/>
        </w:rPr>
      </w:pPr>
      <w:r w:rsidRPr="00DC106C">
        <w:rPr>
          <w:rFonts w:ascii="AngsanaUPC" w:hAnsi="AngsanaUPC" w:cs="AngsanaUPC"/>
          <w:sz w:val="32"/>
          <w:szCs w:val="32"/>
          <w:shd w:val="clear" w:color="auto" w:fill="FFFFFF"/>
        </w:rPr>
        <w:tab/>
      </w:r>
      <w:r w:rsidRPr="00DC106C">
        <w:rPr>
          <w:rFonts w:ascii="AngsanaUPC" w:hAnsi="AngsanaUPC" w:cs="AngsanaUPC"/>
          <w:sz w:val="32"/>
          <w:szCs w:val="32"/>
          <w:shd w:val="clear" w:color="auto" w:fill="FFFFFF"/>
        </w:rPr>
        <w:tab/>
      </w:r>
      <w:r w:rsidRPr="00DC106C">
        <w:rPr>
          <w:rFonts w:ascii="AngsanaUPC" w:hAnsi="AngsanaUPC" w:cs="AngsanaUPC"/>
          <w:sz w:val="32"/>
          <w:szCs w:val="32"/>
          <w:cs/>
        </w:rPr>
        <w:t>ควร</w:t>
      </w:r>
      <w:r w:rsidR="00D728FF" w:rsidRPr="00DC106C">
        <w:rPr>
          <w:rFonts w:ascii="AngsanaUPC" w:hAnsi="AngsanaUPC" w:cs="AngsanaUPC"/>
          <w:sz w:val="32"/>
          <w:szCs w:val="32"/>
          <w:cs/>
        </w:rPr>
        <w:t>มีการส่งเสริมและสนับสนุนให้มี</w:t>
      </w:r>
      <w:r w:rsidR="00C42510" w:rsidRPr="00DC106C">
        <w:rPr>
          <w:rFonts w:ascii="AngsanaUPC" w:hAnsi="AngsanaUPC" w:cs="AngsanaUPC"/>
          <w:sz w:val="32"/>
          <w:szCs w:val="32"/>
          <w:cs/>
        </w:rPr>
        <w:t>การ</w:t>
      </w:r>
      <w:r w:rsidR="00D728FF" w:rsidRPr="00DC106C">
        <w:rPr>
          <w:rFonts w:ascii="AngsanaUPC" w:hAnsi="AngsanaUPC" w:cs="AngsanaUPC"/>
          <w:sz w:val="32"/>
          <w:szCs w:val="32"/>
          <w:cs/>
        </w:rPr>
        <w:t>นำแนวปฏิบัติการให้สารน้ำทางหลอดเลือดดำ ไป</w:t>
      </w:r>
      <w:r w:rsidRPr="00DC106C">
        <w:rPr>
          <w:rFonts w:ascii="AngsanaUPC" w:hAnsi="AngsanaUPC" w:cs="AngsanaUPC"/>
          <w:sz w:val="32"/>
          <w:szCs w:val="32"/>
          <w:cs/>
        </w:rPr>
        <w:t>ใช้</w:t>
      </w:r>
      <w:r w:rsidR="00D728FF" w:rsidRPr="00DC106C">
        <w:rPr>
          <w:rFonts w:ascii="AngsanaUPC" w:hAnsi="AngsanaUPC" w:cs="AngsanaUPC"/>
          <w:sz w:val="32"/>
          <w:szCs w:val="32"/>
          <w:cs/>
        </w:rPr>
        <w:t>ใน</w:t>
      </w:r>
      <w:r w:rsidR="00C42510" w:rsidRPr="00DC106C">
        <w:rPr>
          <w:rFonts w:ascii="AngsanaUPC" w:hAnsi="AngsanaUPC" w:cs="AngsanaUPC"/>
          <w:sz w:val="32"/>
          <w:szCs w:val="32"/>
          <w:cs/>
        </w:rPr>
        <w:t xml:space="preserve">ทุกหน่วยงาน </w:t>
      </w:r>
      <w:r w:rsidRPr="00DC106C">
        <w:rPr>
          <w:rFonts w:ascii="AngsanaUPC" w:hAnsi="AngsanaUPC" w:cs="AngsanaUPC"/>
          <w:sz w:val="32"/>
          <w:szCs w:val="32"/>
          <w:cs/>
        </w:rPr>
        <w:t>ให้เป็นมาตรฐานในการปฏิบัติเดียวกัน</w:t>
      </w:r>
      <w:r w:rsidR="001D4450">
        <w:rPr>
          <w:rFonts w:ascii="AngsanaUPC" w:hAnsi="AngsanaUPC" w:cs="AngsanaUPC" w:hint="cs"/>
          <w:sz w:val="32"/>
          <w:szCs w:val="32"/>
          <w:cs/>
        </w:rPr>
        <w:t>แต่อย่างไรก็ตามควรมีการควบคุมปัจจัยอื่น</w:t>
      </w:r>
      <w:r w:rsidR="00AC36E6">
        <w:rPr>
          <w:rFonts w:ascii="AngsanaUPC" w:hAnsi="AngsanaUPC" w:cs="AngsanaUPC" w:hint="cs"/>
          <w:sz w:val="32"/>
          <w:szCs w:val="32"/>
          <w:cs/>
        </w:rPr>
        <w:t xml:space="preserve">ๆ </w:t>
      </w:r>
      <w:r w:rsidR="001D4450">
        <w:rPr>
          <w:rFonts w:ascii="AngsanaUPC" w:hAnsi="AngsanaUPC" w:cs="AngsanaUPC" w:hint="cs"/>
          <w:sz w:val="32"/>
          <w:szCs w:val="32"/>
          <w:cs/>
        </w:rPr>
        <w:t>เช่น ชนิดของสารน้ำและยาที่ให้ทางหลอดเลือดดำร่วมกับ</w:t>
      </w:r>
      <w:r w:rsidR="00AC36E6">
        <w:rPr>
          <w:rFonts w:ascii="AngsanaUPC" w:hAnsi="AngsanaUPC" w:cs="AngsanaUPC" w:hint="cs"/>
          <w:sz w:val="32"/>
          <w:szCs w:val="32"/>
          <w:cs/>
        </w:rPr>
        <w:t>กลุ่มงานเภสัชกรรม</w:t>
      </w:r>
      <w:r w:rsidR="001F3819">
        <w:rPr>
          <w:rFonts w:ascii="AngsanaUPC" w:hAnsi="AngsanaUPC" w:cs="AngsanaUPC" w:hint="cs"/>
          <w:sz w:val="32"/>
          <w:szCs w:val="32"/>
          <w:cs/>
        </w:rPr>
        <w:t>ในการป้องกันการเกิดหลอดเลือ</w:t>
      </w:r>
      <w:r w:rsidR="00C9074F">
        <w:rPr>
          <w:rFonts w:ascii="AngsanaUPC" w:hAnsi="AngsanaUPC" w:cs="AngsanaUPC" w:hint="cs"/>
          <w:sz w:val="32"/>
          <w:szCs w:val="32"/>
          <w:cs/>
        </w:rPr>
        <w:t>ดดำส่วนปลายอักเสบ</w:t>
      </w:r>
    </w:p>
    <w:p w:rsidR="003F4E81" w:rsidRPr="00DC106C" w:rsidRDefault="003F4E81" w:rsidP="001B0693">
      <w:pPr>
        <w:tabs>
          <w:tab w:val="left" w:pos="851"/>
          <w:tab w:val="left" w:pos="1843"/>
        </w:tabs>
        <w:spacing w:after="0" w:line="240" w:lineRule="auto"/>
        <w:jc w:val="thaiDistribute"/>
        <w:rPr>
          <w:rFonts w:ascii="AngsanaUPC" w:hAnsi="AngsanaUPC" w:cs="AngsanaUPC"/>
          <w:sz w:val="32"/>
          <w:szCs w:val="32"/>
        </w:rPr>
      </w:pPr>
      <w:r w:rsidRPr="00DC106C">
        <w:rPr>
          <w:rFonts w:ascii="AngsanaUPC" w:hAnsi="AngsanaUPC" w:cs="AngsanaUPC"/>
          <w:b/>
          <w:bCs/>
          <w:sz w:val="32"/>
          <w:szCs w:val="32"/>
        </w:rPr>
        <w:tab/>
      </w:r>
      <w:r w:rsidRPr="00DC106C">
        <w:rPr>
          <w:rFonts w:ascii="AngsanaUPC" w:hAnsi="AngsanaUPC" w:cs="AngsanaUPC"/>
          <w:sz w:val="32"/>
          <w:szCs w:val="32"/>
        </w:rPr>
        <w:t xml:space="preserve">2. </w:t>
      </w:r>
      <w:r w:rsidRPr="00DC106C">
        <w:rPr>
          <w:rFonts w:ascii="AngsanaUPC" w:hAnsi="AngsanaUPC" w:cs="AngsanaUPC"/>
          <w:sz w:val="32"/>
          <w:szCs w:val="32"/>
          <w:cs/>
        </w:rPr>
        <w:t>ข้อเสนอแนะในการ</w:t>
      </w:r>
      <w:r w:rsidR="00205EAF" w:rsidRPr="00DC106C">
        <w:rPr>
          <w:rFonts w:ascii="AngsanaUPC" w:hAnsi="AngsanaUPC" w:cs="AngsanaUPC"/>
          <w:sz w:val="32"/>
          <w:szCs w:val="32"/>
          <w:cs/>
        </w:rPr>
        <w:t>ทำ</w:t>
      </w:r>
      <w:r w:rsidRPr="00DC106C">
        <w:rPr>
          <w:rFonts w:ascii="AngsanaUPC" w:hAnsi="AngsanaUPC" w:cs="AngsanaUPC"/>
          <w:sz w:val="32"/>
          <w:szCs w:val="32"/>
          <w:cs/>
        </w:rPr>
        <w:t>วิจัยครั้งต่อไป</w:t>
      </w:r>
    </w:p>
    <w:p w:rsidR="00C84D98" w:rsidRPr="007E4078" w:rsidRDefault="00AC36E6" w:rsidP="00C84D98">
      <w:pPr>
        <w:pStyle w:val="Bodytext21"/>
        <w:shd w:val="clear" w:color="auto" w:fill="auto"/>
        <w:spacing w:line="240" w:lineRule="auto"/>
        <w:ind w:firstLine="851"/>
        <w:jc w:val="thaiDistribute"/>
        <w:rPr>
          <w:rFonts w:ascii="AngsanaUPC" w:hAnsi="AngsanaUPC" w:cs="AngsanaUPC"/>
          <w:sz w:val="32"/>
          <w:szCs w:val="32"/>
        </w:rPr>
      </w:pPr>
      <w:r w:rsidRPr="007E4078">
        <w:rPr>
          <w:rFonts w:ascii="AngsanaUPC" w:hAnsi="AngsanaUPC" w:cs="AngsanaUPC"/>
          <w:sz w:val="32"/>
          <w:szCs w:val="32"/>
          <w:cs/>
        </w:rPr>
        <w:t>ควรมีการศึกษาวิจัยเรื่อง ปัจจัยที่มีความสัมพันธ์กับการเกิดหลอดเลือดดําส่วนปลายอักเสบ</w:t>
      </w:r>
    </w:p>
    <w:p w:rsidR="00620E11" w:rsidRDefault="00620E11" w:rsidP="00620E11">
      <w:pPr>
        <w:pStyle w:val="Bodytext21"/>
        <w:shd w:val="clear" w:color="auto" w:fill="auto"/>
        <w:spacing w:line="240" w:lineRule="auto"/>
        <w:ind w:firstLine="0"/>
        <w:jc w:val="thaiDistribute"/>
        <w:rPr>
          <w:rFonts w:ascii="AngsanaUPC" w:hAnsi="AngsanaUPC" w:cs="AngsanaUPC"/>
          <w:sz w:val="32"/>
          <w:szCs w:val="32"/>
        </w:rPr>
      </w:pPr>
    </w:p>
    <w:p w:rsidR="00DC60C4" w:rsidRDefault="00DC60C4" w:rsidP="00620E11">
      <w:pPr>
        <w:pStyle w:val="Bodytext21"/>
        <w:shd w:val="clear" w:color="auto" w:fill="auto"/>
        <w:spacing w:line="240" w:lineRule="auto"/>
        <w:ind w:firstLine="0"/>
        <w:jc w:val="thaiDistribute"/>
        <w:rPr>
          <w:rFonts w:ascii="AngsanaUPC" w:hAnsi="AngsanaUPC" w:cs="AngsanaUPC"/>
          <w:sz w:val="32"/>
          <w:szCs w:val="32"/>
        </w:rPr>
      </w:pPr>
    </w:p>
    <w:p w:rsidR="00620E11" w:rsidRPr="00620E11" w:rsidRDefault="00620E11" w:rsidP="00620E11">
      <w:pPr>
        <w:pStyle w:val="Bodytext21"/>
        <w:shd w:val="clear" w:color="auto" w:fill="auto"/>
        <w:spacing w:line="240" w:lineRule="auto"/>
        <w:ind w:firstLine="0"/>
        <w:jc w:val="thaiDistribute"/>
        <w:rPr>
          <w:rFonts w:ascii="AngsanaUPC" w:hAnsi="AngsanaUPC" w:cs="AngsanaUPC"/>
          <w:b/>
          <w:bCs/>
          <w:sz w:val="32"/>
          <w:szCs w:val="32"/>
          <w:cs/>
        </w:rPr>
      </w:pPr>
      <w:r w:rsidRPr="00620E11">
        <w:rPr>
          <w:rFonts w:ascii="AngsanaUPC" w:hAnsi="AngsanaUPC" w:cs="AngsanaUPC" w:hint="cs"/>
          <w:b/>
          <w:bCs/>
          <w:sz w:val="32"/>
          <w:szCs w:val="32"/>
          <w:cs/>
        </w:rPr>
        <w:t>กิตติกรรมประกาศ</w:t>
      </w:r>
    </w:p>
    <w:p w:rsidR="003F4E81" w:rsidRDefault="00620E11" w:rsidP="001D4450">
      <w:pPr>
        <w:tabs>
          <w:tab w:val="left" w:pos="851"/>
          <w:tab w:val="center" w:pos="4382"/>
        </w:tabs>
        <w:suppressAutoHyphens/>
        <w:autoSpaceDN w:val="0"/>
        <w:spacing w:after="0" w:line="240" w:lineRule="auto"/>
        <w:ind w:firstLine="426"/>
        <w:jc w:val="thaiDistribute"/>
        <w:textAlignment w:val="baseline"/>
        <w:rPr>
          <w:rFonts w:ascii="AngsanaUPC" w:hAnsi="AngsanaUPC" w:cs="AngsanaUPC"/>
          <w:spacing w:val="-8"/>
          <w:sz w:val="32"/>
          <w:szCs w:val="32"/>
        </w:rPr>
      </w:pPr>
      <w:r>
        <w:rPr>
          <w:rFonts w:ascii="AngsanaUPC" w:hAnsi="AngsanaUPC" w:cs="AngsanaUPC" w:hint="cs"/>
          <w:sz w:val="32"/>
          <w:szCs w:val="32"/>
          <w:cs/>
        </w:rPr>
        <w:lastRenderedPageBreak/>
        <w:tab/>
        <w:t>ทีมคณะผู้วิจัยขอขอบ</w:t>
      </w:r>
      <w:r w:rsidR="00D60298">
        <w:rPr>
          <w:rFonts w:ascii="AngsanaUPC" w:hAnsi="AngsanaUPC" w:cs="AngsanaUPC" w:hint="cs"/>
          <w:sz w:val="32"/>
          <w:szCs w:val="32"/>
          <w:cs/>
        </w:rPr>
        <w:t>พระ</w:t>
      </w:r>
      <w:r>
        <w:rPr>
          <w:rFonts w:ascii="AngsanaUPC" w:hAnsi="AngsanaUPC" w:cs="AngsanaUPC" w:hint="cs"/>
          <w:sz w:val="32"/>
          <w:szCs w:val="32"/>
          <w:cs/>
        </w:rPr>
        <w:t>คุณ</w:t>
      </w:r>
      <w:r w:rsidRPr="00F40714">
        <w:rPr>
          <w:rFonts w:ascii="AngsanaUPC" w:hAnsi="AngsanaUPC" w:cs="AngsanaUPC"/>
          <w:spacing w:val="-8"/>
          <w:sz w:val="32"/>
          <w:szCs w:val="32"/>
          <w:cs/>
        </w:rPr>
        <w:t xml:space="preserve"> คณะกรรมการพัฒนาวิจัยโรงพยาบาลชุมแพ ผู้ทรงคุณวุฒิ</w:t>
      </w:r>
      <w:r w:rsidR="00440670">
        <w:rPr>
          <w:rFonts w:ascii="AngsanaUPC" w:hAnsi="AngsanaUPC" w:cs="AngsanaUPC" w:hint="cs"/>
          <w:spacing w:val="-8"/>
          <w:sz w:val="32"/>
          <w:szCs w:val="32"/>
          <w:cs/>
        </w:rPr>
        <w:t xml:space="preserve"> อาจารย์ที่ปรึกษาทางสถิติ  </w:t>
      </w:r>
      <w:r w:rsidRPr="00F40714">
        <w:rPr>
          <w:rFonts w:ascii="AngsanaUPC" w:hAnsi="AngsanaUPC" w:cs="AngsanaUPC"/>
          <w:spacing w:val="-8"/>
          <w:sz w:val="32"/>
          <w:szCs w:val="32"/>
          <w:cs/>
        </w:rPr>
        <w:t xml:space="preserve">ผู้อำนวยการโรงพยาบาลชุมแพ </w:t>
      </w:r>
      <w:r>
        <w:rPr>
          <w:rFonts w:ascii="AngsanaUPC" w:hAnsi="AngsanaUPC" w:cs="AngsanaUPC"/>
          <w:spacing w:val="-8"/>
          <w:sz w:val="32"/>
          <w:szCs w:val="32"/>
          <w:cs/>
        </w:rPr>
        <w:t xml:space="preserve"> หัวหน้าพยาบาล </w:t>
      </w:r>
      <w:r w:rsidRPr="00F40714">
        <w:rPr>
          <w:rFonts w:ascii="AngsanaUPC" w:hAnsi="AngsanaUPC" w:cs="AngsanaUPC"/>
          <w:spacing w:val="-8"/>
          <w:sz w:val="32"/>
          <w:szCs w:val="32"/>
          <w:cs/>
        </w:rPr>
        <w:t>พยาบาล</w:t>
      </w:r>
      <w:r>
        <w:rPr>
          <w:rFonts w:ascii="AngsanaUPC" w:hAnsi="AngsanaUPC" w:cs="AngsanaUPC" w:hint="cs"/>
          <w:spacing w:val="-8"/>
          <w:sz w:val="32"/>
          <w:szCs w:val="32"/>
          <w:cs/>
        </w:rPr>
        <w:t>วิชาชีพ และผู้ป่วย</w:t>
      </w:r>
      <w:r w:rsidRPr="00F40714">
        <w:rPr>
          <w:rFonts w:ascii="AngsanaUPC" w:hAnsi="AngsanaUPC" w:cs="AngsanaUPC"/>
          <w:spacing w:val="-8"/>
          <w:sz w:val="32"/>
          <w:szCs w:val="32"/>
          <w:cs/>
        </w:rPr>
        <w:t xml:space="preserve">ตึกศัลยกรรมหญิง โรงพยาบาลชุมแพ จังหวัดขอนแก่น </w:t>
      </w:r>
      <w:r>
        <w:rPr>
          <w:rFonts w:ascii="AngsanaUPC" w:hAnsi="AngsanaUPC" w:cs="AngsanaUPC" w:hint="cs"/>
          <w:spacing w:val="-8"/>
          <w:sz w:val="32"/>
          <w:szCs w:val="32"/>
          <w:cs/>
        </w:rPr>
        <w:t>ที่</w:t>
      </w:r>
      <w:r w:rsidRPr="00F40714">
        <w:rPr>
          <w:rFonts w:ascii="AngsanaUPC" w:hAnsi="AngsanaUPC" w:cs="AngsanaUPC"/>
          <w:spacing w:val="-8"/>
          <w:sz w:val="32"/>
          <w:szCs w:val="32"/>
          <w:cs/>
        </w:rPr>
        <w:t>ทำให้การวิจัยครั้งนี้สำเร็จลุล่วง</w:t>
      </w:r>
      <w:r w:rsidR="00D60298">
        <w:rPr>
          <w:rFonts w:ascii="AngsanaUPC" w:hAnsi="AngsanaUPC" w:cs="AngsanaUPC" w:hint="cs"/>
          <w:spacing w:val="-8"/>
          <w:sz w:val="32"/>
          <w:szCs w:val="32"/>
          <w:cs/>
        </w:rPr>
        <w:t>และเป็นไปอย่างราบรื่น</w:t>
      </w:r>
    </w:p>
    <w:p w:rsidR="00DC60C4" w:rsidRPr="001D4450" w:rsidRDefault="00DC60C4" w:rsidP="001D4450">
      <w:pPr>
        <w:tabs>
          <w:tab w:val="left" w:pos="851"/>
          <w:tab w:val="center" w:pos="4382"/>
        </w:tabs>
        <w:suppressAutoHyphens/>
        <w:autoSpaceDN w:val="0"/>
        <w:spacing w:after="0" w:line="240" w:lineRule="auto"/>
        <w:ind w:firstLine="426"/>
        <w:jc w:val="thaiDistribute"/>
        <w:textAlignment w:val="baseline"/>
        <w:rPr>
          <w:rFonts w:ascii="AngsanaUPC" w:hAnsi="AngsanaUPC" w:cs="AngsanaUPC"/>
          <w:spacing w:val="-8"/>
          <w:sz w:val="32"/>
          <w:szCs w:val="32"/>
        </w:rPr>
      </w:pPr>
    </w:p>
    <w:p w:rsidR="00273A4E" w:rsidRPr="00DC106C" w:rsidRDefault="00273A4E" w:rsidP="001B0693">
      <w:pPr>
        <w:spacing w:after="0" w:line="240" w:lineRule="auto"/>
        <w:rPr>
          <w:rFonts w:ascii="AngsanaUPC" w:hAnsi="AngsanaUPC" w:cs="AngsanaUPC"/>
          <w:b/>
          <w:bCs/>
          <w:sz w:val="32"/>
          <w:szCs w:val="32"/>
        </w:rPr>
      </w:pPr>
      <w:r w:rsidRPr="00DC106C">
        <w:rPr>
          <w:rFonts w:ascii="AngsanaUPC" w:hAnsi="AngsanaUPC" w:cs="AngsanaUPC"/>
          <w:b/>
          <w:bCs/>
          <w:sz w:val="32"/>
          <w:szCs w:val="32"/>
          <w:shd w:val="clear" w:color="auto" w:fill="FFFFFF"/>
        </w:rPr>
        <w:t>Reference</w:t>
      </w:r>
      <w:r w:rsidR="001B0693" w:rsidRPr="00DC106C">
        <w:rPr>
          <w:rFonts w:ascii="AngsanaUPC" w:hAnsi="AngsanaUPC" w:cs="AngsanaUPC"/>
          <w:b/>
          <w:bCs/>
          <w:sz w:val="32"/>
          <w:szCs w:val="32"/>
          <w:shd w:val="clear" w:color="auto" w:fill="FFFFFF"/>
        </w:rPr>
        <w:t>s</w:t>
      </w:r>
    </w:p>
    <w:p w:rsidR="00273A4E" w:rsidRPr="00DC106C" w:rsidRDefault="00273A4E" w:rsidP="001B0693">
      <w:pPr>
        <w:pStyle w:val="a3"/>
        <w:numPr>
          <w:ilvl w:val="0"/>
          <w:numId w:val="9"/>
        </w:numPr>
        <w:spacing w:after="0" w:line="240" w:lineRule="auto"/>
        <w:rPr>
          <w:rFonts w:ascii="AngsanaUPC" w:hAnsi="AngsanaUPC" w:cs="AngsanaUPC"/>
          <w:color w:val="000000"/>
          <w:sz w:val="32"/>
          <w:szCs w:val="32"/>
        </w:rPr>
      </w:pPr>
      <w:r w:rsidRPr="00DC106C">
        <w:rPr>
          <w:rFonts w:ascii="AngsanaUPC" w:hAnsi="AngsanaUPC" w:cs="AngsanaUPC"/>
          <w:color w:val="000000"/>
          <w:sz w:val="32"/>
          <w:szCs w:val="32"/>
        </w:rPr>
        <w:t>Maleewong K. The effect of povidone-iodine ointment on intravenous procedural phlebitis.</w:t>
      </w:r>
      <w:r w:rsidR="001B0693" w:rsidRPr="00DC106C">
        <w:rPr>
          <w:rFonts w:ascii="AngsanaUPC" w:hAnsi="AngsanaUPC" w:cs="AngsanaUPC"/>
          <w:color w:val="4D5156"/>
          <w:sz w:val="32"/>
          <w:szCs w:val="32"/>
          <w:shd w:val="clear" w:color="auto" w:fill="FFFFFF"/>
        </w:rPr>
        <w:t>VNJ</w:t>
      </w:r>
      <w:r w:rsidRPr="00DC106C">
        <w:rPr>
          <w:rFonts w:ascii="AngsanaUPC" w:hAnsi="AngsanaUPC" w:cs="AngsanaUPC"/>
          <w:sz w:val="32"/>
          <w:szCs w:val="32"/>
        </w:rPr>
        <w:t>2562</w:t>
      </w:r>
      <w:r w:rsidR="00FB6CBD" w:rsidRPr="00DC106C">
        <w:rPr>
          <w:rFonts w:ascii="AngsanaUPC" w:hAnsi="AngsanaUPC" w:cs="AngsanaUPC"/>
          <w:sz w:val="32"/>
          <w:szCs w:val="32"/>
        </w:rPr>
        <w:t>,</w:t>
      </w:r>
      <w:r w:rsidRPr="00DC106C">
        <w:rPr>
          <w:rFonts w:ascii="AngsanaUPC" w:hAnsi="AngsanaUPC" w:cs="AngsanaUPC"/>
          <w:color w:val="000000"/>
          <w:sz w:val="32"/>
          <w:szCs w:val="32"/>
        </w:rPr>
        <w:t>21</w:t>
      </w:r>
      <w:r w:rsidRPr="00DC106C">
        <w:rPr>
          <w:rFonts w:ascii="AngsanaUPC" w:hAnsi="AngsanaUPC" w:cs="AngsanaUPC"/>
          <w:color w:val="000000"/>
          <w:sz w:val="32"/>
          <w:szCs w:val="32"/>
          <w:cs/>
        </w:rPr>
        <w:t>(</w:t>
      </w:r>
      <w:r w:rsidRPr="00DC106C">
        <w:rPr>
          <w:rFonts w:ascii="AngsanaUPC" w:hAnsi="AngsanaUPC" w:cs="AngsanaUPC"/>
          <w:color w:val="000000"/>
          <w:sz w:val="32"/>
          <w:szCs w:val="32"/>
        </w:rPr>
        <w:t>1</w:t>
      </w:r>
      <w:r w:rsidRPr="00DC106C">
        <w:rPr>
          <w:rFonts w:ascii="AngsanaUPC" w:hAnsi="AngsanaUPC" w:cs="AngsanaUPC"/>
          <w:color w:val="000000"/>
          <w:sz w:val="32"/>
          <w:szCs w:val="32"/>
          <w:cs/>
        </w:rPr>
        <w:t>)</w:t>
      </w:r>
      <w:r w:rsidR="00F05E26" w:rsidRPr="00DC106C">
        <w:rPr>
          <w:rFonts w:ascii="AngsanaUPC" w:hAnsi="AngsanaUPC" w:cs="AngsanaUPC"/>
          <w:color w:val="000000"/>
          <w:sz w:val="32"/>
          <w:szCs w:val="32"/>
        </w:rPr>
        <w:t>,</w:t>
      </w:r>
      <w:r w:rsidRPr="00DC106C">
        <w:rPr>
          <w:rFonts w:ascii="AngsanaUPC" w:hAnsi="AngsanaUPC" w:cs="AngsanaUPC"/>
          <w:color w:val="000000"/>
          <w:sz w:val="32"/>
          <w:szCs w:val="32"/>
        </w:rPr>
        <w:t>43-50.</w:t>
      </w:r>
      <w:r w:rsidR="001B0693" w:rsidRPr="00DC106C">
        <w:rPr>
          <w:rFonts w:ascii="AngsanaUPC" w:hAnsi="AngsanaUPC" w:cs="AngsanaUPC"/>
          <w:sz w:val="32"/>
          <w:szCs w:val="32"/>
        </w:rPr>
        <w:t>(in Thai)</w:t>
      </w:r>
    </w:p>
    <w:p w:rsidR="00273A4E" w:rsidRPr="00DC106C" w:rsidRDefault="00273A4E" w:rsidP="001B0693">
      <w:pPr>
        <w:pStyle w:val="a3"/>
        <w:numPr>
          <w:ilvl w:val="0"/>
          <w:numId w:val="9"/>
        </w:numPr>
        <w:spacing w:after="0" w:line="240" w:lineRule="auto"/>
        <w:rPr>
          <w:rFonts w:ascii="AngsanaUPC" w:hAnsi="AngsanaUPC" w:cs="AngsanaUPC"/>
          <w:color w:val="000000"/>
          <w:sz w:val="32"/>
          <w:szCs w:val="32"/>
        </w:rPr>
      </w:pPr>
      <w:r w:rsidRPr="00DC106C">
        <w:rPr>
          <w:rFonts w:ascii="AngsanaUPC" w:hAnsi="AngsanaUPC" w:cs="AngsanaUPC"/>
          <w:color w:val="000000"/>
          <w:sz w:val="32"/>
          <w:szCs w:val="32"/>
        </w:rPr>
        <w:t>Zheng GH, Yanq L, Chen HY, Chu JF, Mei L. Aloe Vera for prevent and treatment of infusion phlebitis. Cochrane Database Syst Rev 2014; 6.N.PAG-N.PAG. (1p). Availablefrom: https://www.ncbi.nlm.nih.gov/pubmed/24895299.</w:t>
      </w:r>
    </w:p>
    <w:p w:rsidR="000A0BAC" w:rsidRPr="00DC106C" w:rsidRDefault="002F7056" w:rsidP="001B0693">
      <w:pPr>
        <w:pStyle w:val="a3"/>
        <w:numPr>
          <w:ilvl w:val="0"/>
          <w:numId w:val="9"/>
        </w:numPr>
        <w:spacing w:after="0" w:line="240" w:lineRule="auto"/>
        <w:rPr>
          <w:rFonts w:ascii="AngsanaUPC" w:hAnsi="AngsanaUPC" w:cs="AngsanaUPC"/>
          <w:color w:val="000000"/>
          <w:sz w:val="32"/>
          <w:szCs w:val="32"/>
        </w:rPr>
      </w:pPr>
      <w:r w:rsidRPr="00DC106C">
        <w:rPr>
          <w:rFonts w:ascii="AngsanaUPC" w:hAnsi="AngsanaUPC" w:cs="AngsanaUPC"/>
          <w:sz w:val="32"/>
          <w:szCs w:val="32"/>
        </w:rPr>
        <w:t>Cuellar LE, Fernandez-Maldonado E, Rosenthal VD, Castaneda-Sabogal A, Rosales R, Mayorga-Espichan MJ, et al. Device-associated infection rates and mortality in intensive care units of Peruvian hospitals:Findings of the International Nosocomial Infection Control Consortium. Rev Panam Salud Publica 2008,24,16-24.</w:t>
      </w:r>
    </w:p>
    <w:p w:rsidR="007967D8" w:rsidRPr="00DC106C" w:rsidRDefault="007967D8" w:rsidP="001B0693">
      <w:pPr>
        <w:pStyle w:val="a3"/>
        <w:numPr>
          <w:ilvl w:val="0"/>
          <w:numId w:val="9"/>
        </w:numPr>
        <w:spacing w:after="0" w:line="240" w:lineRule="auto"/>
        <w:rPr>
          <w:rFonts w:ascii="AngsanaUPC" w:hAnsi="AngsanaUPC" w:cs="AngsanaUPC"/>
          <w:color w:val="000000"/>
          <w:sz w:val="32"/>
          <w:szCs w:val="32"/>
        </w:rPr>
      </w:pPr>
      <w:r w:rsidRPr="00DC106C">
        <w:rPr>
          <w:rFonts w:ascii="AngsanaUPC" w:hAnsi="AngsanaUPC" w:cs="AngsanaUPC"/>
          <w:sz w:val="32"/>
          <w:szCs w:val="32"/>
        </w:rPr>
        <w:t xml:space="preserve">The Joanna Briggs Institute. Supporting document for the Joanna Briggs Institute levels of evidence and grades of recommendation [Internet]. 2014 [cited 2015 Mar 25]. Available from: http://joannabriggs.org/jbi approach. </w:t>
      </w:r>
    </w:p>
    <w:p w:rsidR="007967D8" w:rsidRPr="00DC106C" w:rsidRDefault="007967D8" w:rsidP="001B0693">
      <w:pPr>
        <w:pStyle w:val="a3"/>
        <w:numPr>
          <w:ilvl w:val="0"/>
          <w:numId w:val="9"/>
        </w:numPr>
        <w:spacing w:after="0" w:line="240" w:lineRule="auto"/>
        <w:rPr>
          <w:rFonts w:ascii="AngsanaUPC" w:hAnsi="AngsanaUPC" w:cs="AngsanaUPC"/>
          <w:color w:val="000000"/>
          <w:sz w:val="32"/>
          <w:szCs w:val="32"/>
        </w:rPr>
      </w:pPr>
      <w:r w:rsidRPr="00DC106C">
        <w:rPr>
          <w:rFonts w:ascii="AngsanaUPC" w:hAnsi="AngsanaUPC" w:cs="AngsanaUPC"/>
          <w:sz w:val="32"/>
          <w:szCs w:val="32"/>
        </w:rPr>
        <w:t xml:space="preserve"> Wiechul R, Hodgkinson B. Promoting best practice in the management of peripheral intravascular devices. Adelaide: The Joanna Briggs Institute; 2002.</w:t>
      </w:r>
    </w:p>
    <w:p w:rsidR="00273A4E" w:rsidRPr="00DC106C" w:rsidRDefault="00273A4E" w:rsidP="001B0693">
      <w:pPr>
        <w:pStyle w:val="a3"/>
        <w:numPr>
          <w:ilvl w:val="0"/>
          <w:numId w:val="9"/>
        </w:numPr>
        <w:spacing w:after="0" w:line="240" w:lineRule="auto"/>
        <w:rPr>
          <w:rFonts w:ascii="AngsanaUPC" w:hAnsi="AngsanaUPC" w:cs="AngsanaUPC"/>
          <w:sz w:val="32"/>
          <w:szCs w:val="32"/>
        </w:rPr>
      </w:pPr>
      <w:r w:rsidRPr="00DC106C">
        <w:rPr>
          <w:rFonts w:ascii="AngsanaUPC" w:hAnsi="AngsanaUPC" w:cs="AngsanaUPC"/>
          <w:sz w:val="32"/>
          <w:szCs w:val="32"/>
        </w:rPr>
        <w:t xml:space="preserve">Prompriang P, Chitreecheur J, Boonchuang P. Effects of </w:t>
      </w:r>
      <w:r w:rsidR="001B0693" w:rsidRPr="00DC106C">
        <w:rPr>
          <w:rFonts w:ascii="AngsanaUPC" w:hAnsi="AngsanaUPC" w:cs="AngsanaUPC"/>
          <w:sz w:val="32"/>
          <w:szCs w:val="32"/>
        </w:rPr>
        <w:t>e</w:t>
      </w:r>
      <w:r w:rsidRPr="00DC106C">
        <w:rPr>
          <w:rFonts w:ascii="AngsanaUPC" w:hAnsi="AngsanaUPC" w:cs="AngsanaUPC"/>
          <w:sz w:val="32"/>
          <w:szCs w:val="32"/>
        </w:rPr>
        <w:t xml:space="preserve">vidence-based </w:t>
      </w:r>
      <w:r w:rsidR="001B0693" w:rsidRPr="00DC106C">
        <w:rPr>
          <w:rFonts w:ascii="AngsanaUPC" w:hAnsi="AngsanaUPC" w:cs="AngsanaUPC"/>
          <w:sz w:val="32"/>
          <w:szCs w:val="32"/>
        </w:rPr>
        <w:t>p</w:t>
      </w:r>
      <w:r w:rsidRPr="00DC106C">
        <w:rPr>
          <w:rFonts w:ascii="AngsanaUPC" w:hAnsi="AngsanaUPC" w:cs="AngsanaUPC"/>
          <w:sz w:val="32"/>
          <w:szCs w:val="32"/>
        </w:rPr>
        <w:t xml:space="preserve">ractice </w:t>
      </w:r>
      <w:r w:rsidR="001B0693" w:rsidRPr="00DC106C">
        <w:rPr>
          <w:rFonts w:ascii="AngsanaUPC" w:hAnsi="AngsanaUPC" w:cs="AngsanaUPC"/>
          <w:sz w:val="32"/>
          <w:szCs w:val="32"/>
        </w:rPr>
        <w:t>p</w:t>
      </w:r>
      <w:r w:rsidRPr="00DC106C">
        <w:rPr>
          <w:rFonts w:ascii="AngsanaUPC" w:hAnsi="AngsanaUPC" w:cs="AngsanaUPC"/>
          <w:sz w:val="32"/>
          <w:szCs w:val="32"/>
        </w:rPr>
        <w:t xml:space="preserve">romotion for </w:t>
      </w:r>
      <w:r w:rsidR="001B0693" w:rsidRPr="00DC106C">
        <w:rPr>
          <w:rFonts w:ascii="AngsanaUPC" w:hAnsi="AngsanaUPC" w:cs="AngsanaUPC"/>
          <w:sz w:val="32"/>
          <w:szCs w:val="32"/>
        </w:rPr>
        <w:t>i</w:t>
      </w:r>
      <w:r w:rsidRPr="00DC106C">
        <w:rPr>
          <w:rFonts w:ascii="AngsanaUPC" w:hAnsi="AngsanaUPC" w:cs="AngsanaUPC"/>
          <w:sz w:val="32"/>
          <w:szCs w:val="32"/>
        </w:rPr>
        <w:t xml:space="preserve">nfection </w:t>
      </w:r>
      <w:r w:rsidR="001B0693" w:rsidRPr="00DC106C">
        <w:rPr>
          <w:rFonts w:ascii="AngsanaUPC" w:hAnsi="AngsanaUPC" w:cs="AngsanaUPC"/>
          <w:sz w:val="32"/>
          <w:szCs w:val="32"/>
        </w:rPr>
        <w:t>p</w:t>
      </w:r>
      <w:r w:rsidRPr="00DC106C">
        <w:rPr>
          <w:rFonts w:ascii="AngsanaUPC" w:hAnsi="AngsanaUPC" w:cs="AngsanaUPC"/>
          <w:sz w:val="32"/>
          <w:szCs w:val="32"/>
        </w:rPr>
        <w:t xml:space="preserve">revention on </w:t>
      </w:r>
      <w:r w:rsidR="001B0693" w:rsidRPr="00DC106C">
        <w:rPr>
          <w:rFonts w:ascii="AngsanaUPC" w:hAnsi="AngsanaUPC" w:cs="AngsanaUPC"/>
          <w:sz w:val="32"/>
          <w:szCs w:val="32"/>
        </w:rPr>
        <w:t>k</w:t>
      </w:r>
      <w:r w:rsidRPr="00DC106C">
        <w:rPr>
          <w:rFonts w:ascii="AngsanaUPC" w:hAnsi="AngsanaUPC" w:cs="AngsanaUPC"/>
          <w:sz w:val="32"/>
          <w:szCs w:val="32"/>
        </w:rPr>
        <w:t xml:space="preserve">nowledge and </w:t>
      </w:r>
      <w:r w:rsidR="001B0693" w:rsidRPr="00DC106C">
        <w:rPr>
          <w:rFonts w:ascii="AngsanaUPC" w:hAnsi="AngsanaUPC" w:cs="AngsanaUPC"/>
          <w:sz w:val="32"/>
          <w:szCs w:val="32"/>
        </w:rPr>
        <w:t>p</w:t>
      </w:r>
      <w:r w:rsidRPr="00DC106C">
        <w:rPr>
          <w:rFonts w:ascii="AngsanaUPC" w:hAnsi="AngsanaUPC" w:cs="AngsanaUPC"/>
          <w:sz w:val="32"/>
          <w:szCs w:val="32"/>
        </w:rPr>
        <w:t xml:space="preserve">ractices </w:t>
      </w:r>
      <w:r w:rsidR="001B0693" w:rsidRPr="00DC106C">
        <w:rPr>
          <w:rFonts w:ascii="AngsanaUPC" w:hAnsi="AngsanaUPC" w:cs="AngsanaUPC"/>
          <w:sz w:val="32"/>
          <w:szCs w:val="32"/>
        </w:rPr>
        <w:t>a</w:t>
      </w:r>
      <w:r w:rsidRPr="00DC106C">
        <w:rPr>
          <w:rFonts w:ascii="AngsanaUPC" w:hAnsi="AngsanaUPC" w:cs="AngsanaUPC"/>
          <w:sz w:val="32"/>
          <w:szCs w:val="32"/>
        </w:rPr>
        <w:t xml:space="preserve">mong </w:t>
      </w:r>
      <w:r w:rsidR="001B0693" w:rsidRPr="00DC106C">
        <w:rPr>
          <w:rFonts w:ascii="AngsanaUPC" w:hAnsi="AngsanaUPC" w:cs="AngsanaUPC"/>
          <w:sz w:val="32"/>
          <w:szCs w:val="32"/>
        </w:rPr>
        <w:t>n</w:t>
      </w:r>
      <w:r w:rsidRPr="00DC106C">
        <w:rPr>
          <w:rFonts w:ascii="AngsanaUPC" w:hAnsi="AngsanaUPC" w:cs="AngsanaUPC"/>
          <w:sz w:val="32"/>
          <w:szCs w:val="32"/>
        </w:rPr>
        <w:t xml:space="preserve">urses and </w:t>
      </w:r>
      <w:r w:rsidR="001B0693" w:rsidRPr="00DC106C">
        <w:rPr>
          <w:rFonts w:ascii="AngsanaUPC" w:hAnsi="AngsanaUPC" w:cs="AngsanaUPC"/>
          <w:sz w:val="32"/>
          <w:szCs w:val="32"/>
        </w:rPr>
        <w:t>i</w:t>
      </w:r>
      <w:r w:rsidRPr="00DC106C">
        <w:rPr>
          <w:rFonts w:ascii="AngsanaUPC" w:hAnsi="AngsanaUPC" w:cs="AngsanaUPC"/>
          <w:sz w:val="32"/>
          <w:szCs w:val="32"/>
        </w:rPr>
        <w:t xml:space="preserve">ncidence of </w:t>
      </w:r>
      <w:r w:rsidR="001B0693" w:rsidRPr="00DC106C">
        <w:rPr>
          <w:rFonts w:ascii="AngsanaUPC" w:hAnsi="AngsanaUPC" w:cs="AngsanaUPC"/>
          <w:sz w:val="32"/>
          <w:szCs w:val="32"/>
        </w:rPr>
        <w:t>p</w:t>
      </w:r>
      <w:r w:rsidRPr="00DC106C">
        <w:rPr>
          <w:rFonts w:ascii="AngsanaUPC" w:hAnsi="AngsanaUPC" w:cs="AngsanaUPC"/>
          <w:sz w:val="32"/>
          <w:szCs w:val="32"/>
        </w:rPr>
        <w:t xml:space="preserve">eripheral </w:t>
      </w:r>
      <w:r w:rsidR="001B0693" w:rsidRPr="00DC106C">
        <w:rPr>
          <w:rFonts w:ascii="AngsanaUPC" w:hAnsi="AngsanaUPC" w:cs="AngsanaUPC"/>
          <w:sz w:val="32"/>
          <w:szCs w:val="32"/>
        </w:rPr>
        <w:t>i</w:t>
      </w:r>
      <w:r w:rsidRPr="00DC106C">
        <w:rPr>
          <w:rFonts w:ascii="AngsanaUPC" w:hAnsi="AngsanaUPC" w:cs="AngsanaUPC"/>
          <w:sz w:val="32"/>
          <w:szCs w:val="32"/>
        </w:rPr>
        <w:t xml:space="preserve">ntravenous </w:t>
      </w:r>
      <w:r w:rsidR="001B0693" w:rsidRPr="00DC106C">
        <w:rPr>
          <w:rFonts w:ascii="AngsanaUPC" w:hAnsi="AngsanaUPC" w:cs="AngsanaUPC"/>
          <w:sz w:val="32"/>
          <w:szCs w:val="32"/>
        </w:rPr>
        <w:t>i</w:t>
      </w:r>
      <w:r w:rsidRPr="00DC106C">
        <w:rPr>
          <w:rFonts w:ascii="AngsanaUPC" w:hAnsi="AngsanaUPC" w:cs="AngsanaUPC"/>
          <w:sz w:val="32"/>
          <w:szCs w:val="32"/>
        </w:rPr>
        <w:t xml:space="preserve">nfection in a </w:t>
      </w:r>
      <w:r w:rsidR="001B0693" w:rsidRPr="00DC106C">
        <w:rPr>
          <w:rFonts w:ascii="AngsanaUPC" w:hAnsi="AngsanaUPC" w:cs="AngsanaUPC"/>
          <w:sz w:val="32"/>
          <w:szCs w:val="32"/>
        </w:rPr>
        <w:t>c</w:t>
      </w:r>
      <w:r w:rsidRPr="00DC106C">
        <w:rPr>
          <w:rFonts w:ascii="AngsanaUPC" w:hAnsi="AngsanaUPC" w:cs="AngsanaUPC"/>
          <w:sz w:val="32"/>
          <w:szCs w:val="32"/>
        </w:rPr>
        <w:t xml:space="preserve">ommunity </w:t>
      </w:r>
      <w:r w:rsidR="001B0693" w:rsidRPr="00DC106C">
        <w:rPr>
          <w:rFonts w:ascii="AngsanaUPC" w:hAnsi="AngsanaUPC" w:cs="AngsanaUPC"/>
          <w:sz w:val="32"/>
          <w:szCs w:val="32"/>
        </w:rPr>
        <w:t>h</w:t>
      </w:r>
      <w:r w:rsidRPr="00DC106C">
        <w:rPr>
          <w:rFonts w:ascii="AngsanaUPC" w:hAnsi="AngsanaUPC" w:cs="AngsanaUPC"/>
          <w:sz w:val="32"/>
          <w:szCs w:val="32"/>
        </w:rPr>
        <w:t xml:space="preserve">ospital. </w:t>
      </w:r>
      <w:r w:rsidR="001B0693" w:rsidRPr="00DC106C">
        <w:rPr>
          <w:rFonts w:ascii="AngsanaUPC" w:hAnsi="AngsanaUPC" w:cs="AngsanaUPC"/>
          <w:sz w:val="32"/>
          <w:szCs w:val="32"/>
          <w:shd w:val="clear" w:color="auto" w:fill="FFFFFF"/>
        </w:rPr>
        <w:t>JTNMC</w:t>
      </w:r>
      <w:r w:rsidR="001B0693" w:rsidRPr="00DC106C">
        <w:rPr>
          <w:rFonts w:ascii="AngsanaUPC" w:hAnsi="AngsanaUPC" w:cs="AngsanaUPC"/>
          <w:sz w:val="32"/>
          <w:szCs w:val="32"/>
        </w:rPr>
        <w:t xml:space="preserve"> 2009</w:t>
      </w:r>
      <w:r w:rsidR="00FB6CBD" w:rsidRPr="00DC106C">
        <w:rPr>
          <w:rFonts w:ascii="AngsanaUPC" w:hAnsi="AngsanaUPC" w:cs="AngsanaUPC"/>
          <w:sz w:val="32"/>
          <w:szCs w:val="32"/>
        </w:rPr>
        <w:t>,</w:t>
      </w:r>
      <w:r w:rsidRPr="00DC106C">
        <w:rPr>
          <w:rFonts w:ascii="AngsanaUPC" w:hAnsi="AngsanaUPC" w:cs="AngsanaUPC"/>
          <w:sz w:val="32"/>
          <w:szCs w:val="32"/>
        </w:rPr>
        <w:t>24</w:t>
      </w:r>
      <w:r w:rsidRPr="00DC106C">
        <w:rPr>
          <w:rFonts w:ascii="AngsanaUPC" w:hAnsi="AngsanaUPC" w:cs="AngsanaUPC"/>
          <w:sz w:val="32"/>
          <w:szCs w:val="32"/>
          <w:cs/>
        </w:rPr>
        <w:t>(</w:t>
      </w:r>
      <w:r w:rsidRPr="00DC106C">
        <w:rPr>
          <w:rFonts w:ascii="AngsanaUPC" w:hAnsi="AngsanaUPC" w:cs="AngsanaUPC"/>
          <w:sz w:val="32"/>
          <w:szCs w:val="32"/>
        </w:rPr>
        <w:t>3</w:t>
      </w:r>
      <w:r w:rsidRPr="00DC106C">
        <w:rPr>
          <w:rFonts w:ascii="AngsanaUPC" w:hAnsi="AngsanaUPC" w:cs="AngsanaUPC"/>
          <w:sz w:val="32"/>
          <w:szCs w:val="32"/>
          <w:cs/>
        </w:rPr>
        <w:t>)</w:t>
      </w:r>
      <w:r w:rsidR="00F05E26" w:rsidRPr="00DC106C">
        <w:rPr>
          <w:rFonts w:ascii="AngsanaUPC" w:hAnsi="AngsanaUPC" w:cs="AngsanaUPC"/>
          <w:sz w:val="32"/>
          <w:szCs w:val="32"/>
        </w:rPr>
        <w:t>,</w:t>
      </w:r>
      <w:r w:rsidRPr="00DC106C">
        <w:rPr>
          <w:rFonts w:ascii="AngsanaUPC" w:hAnsi="AngsanaUPC" w:cs="AngsanaUPC"/>
          <w:sz w:val="32"/>
          <w:szCs w:val="32"/>
        </w:rPr>
        <w:t>31-41.</w:t>
      </w:r>
      <w:r w:rsidR="001B0693" w:rsidRPr="00DC106C">
        <w:rPr>
          <w:rFonts w:ascii="AngsanaUPC" w:hAnsi="AngsanaUPC" w:cs="AngsanaUPC"/>
          <w:sz w:val="32"/>
          <w:szCs w:val="32"/>
        </w:rPr>
        <w:t>(in Thai)</w:t>
      </w:r>
    </w:p>
    <w:p w:rsidR="00D419D0" w:rsidRPr="00DC106C" w:rsidRDefault="00D419D0" w:rsidP="00D419D0">
      <w:pPr>
        <w:pStyle w:val="a3"/>
        <w:numPr>
          <w:ilvl w:val="0"/>
          <w:numId w:val="9"/>
        </w:numPr>
        <w:spacing w:after="0" w:line="240" w:lineRule="auto"/>
        <w:rPr>
          <w:rFonts w:ascii="AngsanaUPC" w:hAnsi="AngsanaUPC" w:cs="AngsanaUPC"/>
          <w:sz w:val="32"/>
          <w:szCs w:val="32"/>
        </w:rPr>
      </w:pPr>
      <w:r w:rsidRPr="00DC106C">
        <w:rPr>
          <w:rFonts w:ascii="AngsanaUPC" w:hAnsi="AngsanaUPC" w:cs="AngsanaUPC"/>
          <w:color w:val="000000"/>
          <w:sz w:val="32"/>
          <w:szCs w:val="32"/>
        </w:rPr>
        <w:t>Registration of patient information in female surgeryof Chumphae hospital; 2019 Monthly report.</w:t>
      </w:r>
      <w:r w:rsidRPr="00DC106C">
        <w:rPr>
          <w:rFonts w:ascii="AngsanaUPC" w:hAnsi="AngsanaUPC" w:cs="AngsanaUPC"/>
          <w:sz w:val="32"/>
          <w:szCs w:val="32"/>
        </w:rPr>
        <w:t>(in Thai)</w:t>
      </w:r>
    </w:p>
    <w:p w:rsidR="00182A5D" w:rsidRDefault="00182A5D" w:rsidP="00182A5D">
      <w:pPr>
        <w:pStyle w:val="a3"/>
        <w:numPr>
          <w:ilvl w:val="0"/>
          <w:numId w:val="9"/>
        </w:numPr>
        <w:autoSpaceDE w:val="0"/>
        <w:autoSpaceDN w:val="0"/>
        <w:adjustRightInd w:val="0"/>
        <w:spacing w:after="0" w:line="240" w:lineRule="auto"/>
        <w:rPr>
          <w:rFonts w:ascii="AngsanaUPC" w:hAnsi="AngsanaUPC" w:cs="AngsanaUPC"/>
          <w:color w:val="000000"/>
          <w:sz w:val="32"/>
          <w:szCs w:val="32"/>
        </w:rPr>
      </w:pPr>
      <w:r w:rsidRPr="00DC106C">
        <w:rPr>
          <w:rFonts w:ascii="AngsanaUPC" w:hAnsi="AngsanaUPC" w:cs="AngsanaUPC"/>
          <w:color w:val="000000"/>
          <w:sz w:val="32"/>
          <w:szCs w:val="32"/>
        </w:rPr>
        <w:t xml:space="preserve">Infusion Nurses Society. Infusion Therapy standards of practice </w:t>
      </w:r>
      <w:r w:rsidRPr="00DC106C">
        <w:rPr>
          <w:rFonts w:ascii="AngsanaUPC" w:hAnsi="AngsanaUPC" w:cs="AngsanaUPC"/>
          <w:color w:val="000000"/>
          <w:sz w:val="32"/>
          <w:szCs w:val="32"/>
          <w:cs/>
        </w:rPr>
        <w:t>(</w:t>
      </w:r>
      <w:r w:rsidRPr="00DC106C">
        <w:rPr>
          <w:rFonts w:ascii="AngsanaUPC" w:hAnsi="AngsanaUPC" w:cs="AngsanaUPC"/>
          <w:color w:val="000000"/>
          <w:sz w:val="32"/>
          <w:szCs w:val="32"/>
        </w:rPr>
        <w:t>Electronic version</w:t>
      </w:r>
      <w:r w:rsidRPr="00DC106C">
        <w:rPr>
          <w:rFonts w:ascii="AngsanaUPC" w:hAnsi="AngsanaUPC" w:cs="AngsanaUPC"/>
          <w:color w:val="000000"/>
          <w:sz w:val="32"/>
          <w:szCs w:val="32"/>
          <w:cs/>
        </w:rPr>
        <w:t>)</w:t>
      </w:r>
      <w:r w:rsidRPr="00DC106C">
        <w:rPr>
          <w:rFonts w:ascii="AngsanaUPC" w:hAnsi="AngsanaUPC" w:cs="AngsanaUPC"/>
          <w:color w:val="000000"/>
          <w:sz w:val="32"/>
          <w:szCs w:val="32"/>
        </w:rPr>
        <w:t>. Journal of infusion Nursing 2016, 39</w:t>
      </w:r>
      <w:r w:rsidRPr="00DC106C">
        <w:rPr>
          <w:rFonts w:ascii="AngsanaUPC" w:hAnsi="AngsanaUPC" w:cs="AngsanaUPC"/>
          <w:color w:val="000000"/>
          <w:sz w:val="32"/>
          <w:szCs w:val="32"/>
          <w:cs/>
        </w:rPr>
        <w:t>(</w:t>
      </w:r>
      <w:r w:rsidRPr="00DC106C">
        <w:rPr>
          <w:rFonts w:ascii="AngsanaUPC" w:hAnsi="AngsanaUPC" w:cs="AngsanaUPC"/>
          <w:color w:val="000000"/>
          <w:sz w:val="32"/>
          <w:szCs w:val="32"/>
        </w:rPr>
        <w:t>1S</w:t>
      </w:r>
      <w:r w:rsidRPr="00DC106C">
        <w:rPr>
          <w:rFonts w:ascii="AngsanaUPC" w:hAnsi="AngsanaUPC" w:cs="AngsanaUPC"/>
          <w:color w:val="000000"/>
          <w:sz w:val="32"/>
          <w:szCs w:val="32"/>
          <w:cs/>
        </w:rPr>
        <w:t>)</w:t>
      </w:r>
      <w:r w:rsidRPr="00DC106C">
        <w:rPr>
          <w:rFonts w:ascii="AngsanaUPC" w:hAnsi="AngsanaUPC" w:cs="AngsanaUPC"/>
          <w:color w:val="000000"/>
          <w:sz w:val="32"/>
          <w:szCs w:val="32"/>
        </w:rPr>
        <w:t>,</w:t>
      </w:r>
      <w:r w:rsidRPr="00DC106C">
        <w:rPr>
          <w:rStyle w:val="A10"/>
          <w:rFonts w:ascii="AngsanaUPC" w:hAnsi="AngsanaUPC" w:cs="AngsanaUPC"/>
          <w:sz w:val="32"/>
          <w:szCs w:val="32"/>
        </w:rPr>
        <w:t xml:space="preserve"> 1</w:t>
      </w:r>
      <w:r w:rsidR="00D42CFF" w:rsidRPr="00DC106C">
        <w:rPr>
          <w:rStyle w:val="A10"/>
          <w:rFonts w:ascii="AngsanaUPC" w:hAnsi="AngsanaUPC" w:cs="AngsanaUPC"/>
          <w:sz w:val="32"/>
          <w:szCs w:val="32"/>
        </w:rPr>
        <w:t>-</w:t>
      </w:r>
      <w:r w:rsidRPr="00DC106C">
        <w:rPr>
          <w:rStyle w:val="A10"/>
          <w:rFonts w:ascii="AngsanaUPC" w:hAnsi="AngsanaUPC" w:cs="AngsanaUPC"/>
          <w:sz w:val="32"/>
          <w:szCs w:val="32"/>
        </w:rPr>
        <w:t>159.</w:t>
      </w:r>
    </w:p>
    <w:p w:rsidR="003573AF" w:rsidRPr="00DC106C" w:rsidRDefault="00E30A62" w:rsidP="00182A5D">
      <w:pPr>
        <w:pStyle w:val="a3"/>
        <w:numPr>
          <w:ilvl w:val="0"/>
          <w:numId w:val="9"/>
        </w:numPr>
        <w:autoSpaceDE w:val="0"/>
        <w:autoSpaceDN w:val="0"/>
        <w:adjustRightInd w:val="0"/>
        <w:spacing w:after="0" w:line="240" w:lineRule="auto"/>
        <w:rPr>
          <w:rFonts w:ascii="AngsanaUPC" w:hAnsi="AngsanaUPC" w:cs="AngsanaUPC"/>
          <w:color w:val="000000"/>
          <w:sz w:val="32"/>
          <w:szCs w:val="32"/>
        </w:rPr>
      </w:pPr>
      <w:r>
        <w:rPr>
          <w:rStyle w:val="A7"/>
          <w:rFonts w:ascii="AngsanaUPC" w:hAnsi="AngsanaUPC" w:cs="AngsanaUPC"/>
          <w:sz w:val="32"/>
          <w:szCs w:val="32"/>
        </w:rPr>
        <w:lastRenderedPageBreak/>
        <w:t xml:space="preserve">Khai </w:t>
      </w:r>
      <w:r w:rsidRPr="006A1DD3">
        <w:rPr>
          <w:rStyle w:val="A7"/>
          <w:rFonts w:ascii="AngsanaUPC" w:hAnsi="AngsanaUPC" w:cs="AngsanaUPC"/>
          <w:sz w:val="32"/>
          <w:szCs w:val="32"/>
        </w:rPr>
        <w:t>Sena Narong Hospital.</w:t>
      </w:r>
      <w:r w:rsidRPr="00681801">
        <w:rPr>
          <w:rFonts w:ascii="AngsanaUPC" w:hAnsi="AngsanaUPC" w:cs="AngsanaUPC"/>
          <w:sz w:val="32"/>
          <w:szCs w:val="32"/>
          <w:cs/>
        </w:rPr>
        <w:t xml:space="preserve">( </w:t>
      </w:r>
      <w:r w:rsidRPr="00681801">
        <w:rPr>
          <w:rFonts w:ascii="AngsanaUPC" w:hAnsi="AngsanaUPC" w:cs="AngsanaUPC"/>
          <w:sz w:val="32"/>
          <w:szCs w:val="32"/>
        </w:rPr>
        <w:t xml:space="preserve">2560 </w:t>
      </w:r>
      <w:r w:rsidRPr="00681801">
        <w:rPr>
          <w:rFonts w:ascii="AngsanaUPC" w:hAnsi="AngsanaUPC" w:cs="AngsanaUPC"/>
          <w:sz w:val="32"/>
          <w:szCs w:val="32"/>
          <w:cs/>
        </w:rPr>
        <w:t>)</w:t>
      </w:r>
      <w:r w:rsidRPr="00681801">
        <w:rPr>
          <w:rFonts w:ascii="AngsanaUPC" w:hAnsi="AngsanaUPC" w:cs="AngsanaUPC"/>
          <w:sz w:val="32"/>
          <w:szCs w:val="32"/>
        </w:rPr>
        <w:t>.</w:t>
      </w:r>
      <w:r w:rsidRPr="006A1DD3">
        <w:rPr>
          <w:rStyle w:val="A7"/>
          <w:rFonts w:ascii="AngsanaUPC" w:hAnsi="AngsanaUPC" w:cs="AngsanaUPC"/>
          <w:sz w:val="32"/>
          <w:szCs w:val="32"/>
        </w:rPr>
        <w:t>Clinical Nursing Practice Guidelines</w:t>
      </w:r>
      <w:r>
        <w:rPr>
          <w:rFonts w:ascii="Angsana New" w:hAnsi="Angsana New" w:cs="Angsana New"/>
          <w:sz w:val="32"/>
          <w:szCs w:val="32"/>
        </w:rPr>
        <w:t xml:space="preserve">of </w:t>
      </w:r>
      <w:r w:rsidRPr="0089187C">
        <w:rPr>
          <w:rFonts w:ascii="Angsana New" w:hAnsi="Angsana New" w:cs="Angsana New"/>
          <w:sz w:val="32"/>
          <w:szCs w:val="32"/>
        </w:rPr>
        <w:t>Phlebitis in Patients Receiving Peripheral Intravenous</w:t>
      </w:r>
      <w:r>
        <w:rPr>
          <w:rStyle w:val="A7"/>
          <w:rFonts w:ascii="AngsanaUPC" w:hAnsi="AngsanaUPC" w:cs="AngsanaUPC"/>
          <w:sz w:val="32"/>
          <w:szCs w:val="32"/>
        </w:rPr>
        <w:t xml:space="preserve">.N.P.:n.p. </w:t>
      </w:r>
      <w:r w:rsidRPr="00BB0D38">
        <w:rPr>
          <w:rStyle w:val="A7"/>
          <w:rFonts w:ascii="AngsanaUPC" w:hAnsi="AngsanaUPC" w:cs="AngsanaUPC"/>
          <w:sz w:val="32"/>
          <w:szCs w:val="32"/>
        </w:rPr>
        <w:t>(in Thai).</w:t>
      </w:r>
    </w:p>
    <w:p w:rsidR="00514E07" w:rsidRPr="00514E07" w:rsidRDefault="00514E07" w:rsidP="00514E07">
      <w:pPr>
        <w:pStyle w:val="a3"/>
        <w:numPr>
          <w:ilvl w:val="0"/>
          <w:numId w:val="9"/>
        </w:numPr>
        <w:rPr>
          <w:rFonts w:ascii="AngsanaUPC" w:hAnsi="AngsanaUPC" w:cs="AngsanaUPC"/>
          <w:sz w:val="32"/>
          <w:szCs w:val="32"/>
        </w:rPr>
      </w:pPr>
      <w:bookmarkStart w:id="3" w:name="_Hlk66540629"/>
      <w:r w:rsidRPr="00514E07">
        <w:rPr>
          <w:rFonts w:ascii="AngsanaUPC" w:hAnsi="AngsanaUPC" w:cs="AngsanaUPC"/>
          <w:sz w:val="32"/>
          <w:szCs w:val="32"/>
        </w:rPr>
        <w:t>Machin, D</w:t>
      </w:r>
      <w:r w:rsidRPr="00514E07">
        <w:rPr>
          <w:rFonts w:ascii="AngsanaUPC" w:hAnsi="AngsanaUPC" w:cs="AngsanaUPC"/>
          <w:sz w:val="32"/>
          <w:szCs w:val="32"/>
          <w:cs/>
        </w:rPr>
        <w:t>.</w:t>
      </w:r>
      <w:r w:rsidRPr="00514E07">
        <w:rPr>
          <w:rFonts w:ascii="AngsanaUPC" w:hAnsi="AngsanaUPC" w:cs="AngsanaUPC"/>
          <w:sz w:val="32"/>
          <w:szCs w:val="32"/>
        </w:rPr>
        <w:t>, Campbell, M</w:t>
      </w:r>
      <w:r w:rsidRPr="00514E07">
        <w:rPr>
          <w:rFonts w:ascii="AngsanaUPC" w:hAnsi="AngsanaUPC" w:cs="AngsanaUPC"/>
          <w:sz w:val="32"/>
          <w:szCs w:val="32"/>
          <w:cs/>
        </w:rPr>
        <w:t>.</w:t>
      </w:r>
      <w:r w:rsidRPr="00514E07">
        <w:rPr>
          <w:rFonts w:ascii="AngsanaUPC" w:hAnsi="AngsanaUPC" w:cs="AngsanaUPC"/>
          <w:sz w:val="32"/>
          <w:szCs w:val="32"/>
        </w:rPr>
        <w:t>, Fayers, P</w:t>
      </w:r>
      <w:r w:rsidRPr="00514E07">
        <w:rPr>
          <w:rFonts w:ascii="AngsanaUPC" w:hAnsi="AngsanaUPC" w:cs="AngsanaUPC"/>
          <w:sz w:val="32"/>
          <w:szCs w:val="32"/>
          <w:cs/>
        </w:rPr>
        <w:t>.</w:t>
      </w:r>
      <w:r w:rsidRPr="00514E07">
        <w:rPr>
          <w:rFonts w:ascii="AngsanaUPC" w:hAnsi="AngsanaUPC" w:cs="AngsanaUPC"/>
          <w:sz w:val="32"/>
          <w:szCs w:val="32"/>
        </w:rPr>
        <w:t>, and Pinol, A</w:t>
      </w:r>
      <w:r w:rsidRPr="00514E07">
        <w:rPr>
          <w:rFonts w:ascii="AngsanaUPC" w:hAnsi="AngsanaUPC" w:cs="AngsanaUPC"/>
          <w:sz w:val="32"/>
          <w:szCs w:val="32"/>
          <w:cs/>
        </w:rPr>
        <w:t xml:space="preserve">. </w:t>
      </w:r>
      <w:r w:rsidRPr="00514E07">
        <w:rPr>
          <w:rFonts w:ascii="AngsanaUPC" w:hAnsi="AngsanaUPC" w:cs="AngsanaUPC"/>
          <w:sz w:val="32"/>
          <w:szCs w:val="32"/>
        </w:rPr>
        <w:t>1997; Zar, Jerrold H</w:t>
      </w:r>
      <w:r w:rsidRPr="00514E07">
        <w:rPr>
          <w:rFonts w:ascii="AngsanaUPC" w:hAnsi="AngsanaUPC" w:cs="AngsanaUPC"/>
          <w:sz w:val="32"/>
          <w:szCs w:val="32"/>
          <w:cs/>
        </w:rPr>
        <w:t xml:space="preserve">. </w:t>
      </w:r>
      <w:r w:rsidRPr="00514E07">
        <w:rPr>
          <w:rFonts w:ascii="AngsanaUPC" w:hAnsi="AngsanaUPC" w:cs="AngsanaUPC"/>
          <w:sz w:val="32"/>
          <w:szCs w:val="32"/>
        </w:rPr>
        <w:t>1984; Chow, S</w:t>
      </w:r>
      <w:r w:rsidRPr="00514E07">
        <w:rPr>
          <w:rFonts w:ascii="AngsanaUPC" w:hAnsi="AngsanaUPC" w:cs="AngsanaUPC"/>
          <w:sz w:val="32"/>
          <w:szCs w:val="32"/>
          <w:cs/>
        </w:rPr>
        <w:t>.</w:t>
      </w:r>
      <w:r w:rsidRPr="00514E07">
        <w:rPr>
          <w:rFonts w:ascii="AngsanaUPC" w:hAnsi="AngsanaUPC" w:cs="AngsanaUPC"/>
          <w:sz w:val="32"/>
          <w:szCs w:val="32"/>
        </w:rPr>
        <w:t>C</w:t>
      </w:r>
      <w:r w:rsidRPr="00514E07">
        <w:rPr>
          <w:rFonts w:ascii="AngsanaUPC" w:hAnsi="AngsanaUPC" w:cs="AngsanaUPC"/>
          <w:sz w:val="32"/>
          <w:szCs w:val="32"/>
          <w:cs/>
        </w:rPr>
        <w:t>.</w:t>
      </w:r>
      <w:r w:rsidRPr="00514E07">
        <w:rPr>
          <w:rFonts w:ascii="AngsanaUPC" w:hAnsi="AngsanaUPC" w:cs="AngsanaUPC"/>
          <w:sz w:val="32"/>
          <w:szCs w:val="32"/>
        </w:rPr>
        <w:t>; Shao, J</w:t>
      </w:r>
      <w:r w:rsidRPr="00514E07">
        <w:rPr>
          <w:rFonts w:ascii="AngsanaUPC" w:hAnsi="AngsanaUPC" w:cs="AngsanaUPC"/>
          <w:sz w:val="32"/>
          <w:szCs w:val="32"/>
          <w:cs/>
        </w:rPr>
        <w:t>.</w:t>
      </w:r>
      <w:r>
        <w:rPr>
          <w:rFonts w:ascii="AngsanaUPC" w:hAnsi="AngsanaUPC" w:cs="AngsanaUPC"/>
          <w:sz w:val="32"/>
          <w:szCs w:val="32"/>
        </w:rPr>
        <w:t>;</w:t>
      </w:r>
      <w:r w:rsidRPr="00514E07">
        <w:rPr>
          <w:rFonts w:ascii="AngsanaUPC" w:hAnsi="AngsanaUPC" w:cs="AngsanaUPC"/>
          <w:sz w:val="32"/>
          <w:szCs w:val="32"/>
        </w:rPr>
        <w:t>Wang, H</w:t>
      </w:r>
      <w:r w:rsidRPr="00514E07">
        <w:rPr>
          <w:rFonts w:ascii="AngsanaUPC" w:hAnsi="AngsanaUPC" w:cs="AngsanaUPC"/>
          <w:sz w:val="32"/>
          <w:szCs w:val="32"/>
          <w:cs/>
        </w:rPr>
        <w:t xml:space="preserve">. </w:t>
      </w:r>
      <w:r w:rsidRPr="00514E07">
        <w:rPr>
          <w:rFonts w:ascii="AngsanaUPC" w:hAnsi="AngsanaUPC" w:cs="AngsanaUPC"/>
          <w:sz w:val="32"/>
          <w:szCs w:val="32"/>
        </w:rPr>
        <w:t>2003; Fleiss, J</w:t>
      </w:r>
      <w:r w:rsidRPr="00514E07">
        <w:rPr>
          <w:rFonts w:ascii="AngsanaUPC" w:hAnsi="AngsanaUPC" w:cs="AngsanaUPC"/>
          <w:sz w:val="32"/>
          <w:szCs w:val="32"/>
          <w:cs/>
        </w:rPr>
        <w:t>.</w:t>
      </w:r>
      <w:r w:rsidRPr="00514E07">
        <w:rPr>
          <w:rFonts w:ascii="AngsanaUPC" w:hAnsi="AngsanaUPC" w:cs="AngsanaUPC"/>
          <w:sz w:val="32"/>
          <w:szCs w:val="32"/>
        </w:rPr>
        <w:t>L</w:t>
      </w:r>
      <w:r w:rsidRPr="00514E07">
        <w:rPr>
          <w:rFonts w:ascii="AngsanaUPC" w:hAnsi="AngsanaUPC" w:cs="AngsanaUPC"/>
          <w:sz w:val="32"/>
          <w:szCs w:val="32"/>
          <w:cs/>
        </w:rPr>
        <w:t>.</w:t>
      </w:r>
      <w:r w:rsidRPr="00514E07">
        <w:rPr>
          <w:rFonts w:ascii="AngsanaUPC" w:hAnsi="AngsanaUPC" w:cs="AngsanaUPC"/>
          <w:sz w:val="32"/>
          <w:szCs w:val="32"/>
        </w:rPr>
        <w:t>,Levin,B</w:t>
      </w:r>
      <w:r w:rsidRPr="00514E07">
        <w:rPr>
          <w:rFonts w:ascii="AngsanaUPC" w:hAnsi="AngsanaUPC" w:cs="AngsanaUPC"/>
          <w:sz w:val="32"/>
          <w:szCs w:val="32"/>
          <w:cs/>
        </w:rPr>
        <w:t>.</w:t>
      </w:r>
      <w:r w:rsidRPr="00514E07">
        <w:rPr>
          <w:rFonts w:ascii="AngsanaUPC" w:hAnsi="AngsanaUPC" w:cs="AngsanaUPC"/>
          <w:sz w:val="32"/>
          <w:szCs w:val="32"/>
        </w:rPr>
        <w:t>, Paik,M</w:t>
      </w:r>
      <w:r w:rsidRPr="00514E07">
        <w:rPr>
          <w:rFonts w:ascii="AngsanaUPC" w:hAnsi="AngsanaUPC" w:cs="AngsanaUPC"/>
          <w:sz w:val="32"/>
          <w:szCs w:val="32"/>
          <w:cs/>
        </w:rPr>
        <w:t>.</w:t>
      </w:r>
      <w:r w:rsidRPr="00514E07">
        <w:rPr>
          <w:rFonts w:ascii="AngsanaUPC" w:hAnsi="AngsanaUPC" w:cs="AngsanaUPC"/>
          <w:sz w:val="32"/>
          <w:szCs w:val="32"/>
        </w:rPr>
        <w:t>C</w:t>
      </w:r>
      <w:r w:rsidRPr="00514E07">
        <w:rPr>
          <w:rFonts w:ascii="AngsanaUPC" w:hAnsi="AngsanaUPC" w:cs="AngsanaUPC"/>
          <w:sz w:val="32"/>
          <w:szCs w:val="32"/>
          <w:cs/>
        </w:rPr>
        <w:t>.</w:t>
      </w:r>
      <w:r w:rsidRPr="00514E07">
        <w:rPr>
          <w:rFonts w:ascii="AngsanaUPC" w:hAnsi="AngsanaUPC" w:cs="AngsanaUPC"/>
          <w:sz w:val="32"/>
          <w:szCs w:val="32"/>
        </w:rPr>
        <w:t>2003;  Lachin, John M</w:t>
      </w:r>
      <w:r w:rsidRPr="00514E07">
        <w:rPr>
          <w:rFonts w:ascii="AngsanaUPC" w:hAnsi="AngsanaUPC" w:cs="AngsanaUPC"/>
          <w:sz w:val="32"/>
          <w:szCs w:val="32"/>
          <w:cs/>
        </w:rPr>
        <w:t xml:space="preserve">. </w:t>
      </w:r>
      <w:r w:rsidRPr="00514E07">
        <w:rPr>
          <w:rFonts w:ascii="AngsanaUPC" w:hAnsi="AngsanaUPC" w:cs="AngsanaUPC"/>
          <w:sz w:val="32"/>
          <w:szCs w:val="32"/>
        </w:rPr>
        <w:t>2000.</w:t>
      </w:r>
    </w:p>
    <w:p w:rsidR="009473CD" w:rsidRPr="00DC106C" w:rsidRDefault="009473CD" w:rsidP="009473CD">
      <w:pPr>
        <w:pStyle w:val="a3"/>
        <w:numPr>
          <w:ilvl w:val="0"/>
          <w:numId w:val="9"/>
        </w:numPr>
        <w:autoSpaceDE w:val="0"/>
        <w:autoSpaceDN w:val="0"/>
        <w:adjustRightInd w:val="0"/>
        <w:spacing w:after="0" w:line="240" w:lineRule="auto"/>
        <w:rPr>
          <w:rFonts w:ascii="AngsanaUPC" w:hAnsi="AngsanaUPC" w:cs="AngsanaUPC"/>
          <w:color w:val="000000"/>
          <w:sz w:val="32"/>
          <w:szCs w:val="32"/>
        </w:rPr>
      </w:pPr>
      <w:r w:rsidRPr="00DC106C">
        <w:rPr>
          <w:rFonts w:ascii="AngsanaUPC" w:hAnsi="AngsanaUPC" w:cs="AngsanaUPC"/>
          <w:color w:val="000000"/>
          <w:sz w:val="32"/>
          <w:szCs w:val="32"/>
        </w:rPr>
        <w:t>Udomasadaporn K, Phromrin M. Effectiveness of using the Practice Guideline for Phlebitis and Infiltration Prevention from Vasopressor Agents in Cardiac Care Unit, Chiangrai Prachanukroh Hospital. Lanna Public Health Jaunal 2018, 14</w:t>
      </w:r>
      <w:r w:rsidRPr="00DC106C">
        <w:rPr>
          <w:rFonts w:ascii="AngsanaUPC" w:hAnsi="AngsanaUPC" w:cs="AngsanaUPC"/>
          <w:color w:val="000000"/>
          <w:sz w:val="32"/>
          <w:szCs w:val="32"/>
          <w:cs/>
        </w:rPr>
        <w:t>(</w:t>
      </w:r>
      <w:r w:rsidRPr="00DC106C">
        <w:rPr>
          <w:rFonts w:ascii="AngsanaUPC" w:hAnsi="AngsanaUPC" w:cs="AngsanaUPC"/>
          <w:color w:val="000000"/>
          <w:sz w:val="32"/>
          <w:szCs w:val="32"/>
        </w:rPr>
        <w:t>1</w:t>
      </w:r>
      <w:r w:rsidRPr="00DC106C">
        <w:rPr>
          <w:rFonts w:ascii="AngsanaUPC" w:hAnsi="AngsanaUPC" w:cs="AngsanaUPC"/>
          <w:color w:val="000000"/>
          <w:sz w:val="32"/>
          <w:szCs w:val="32"/>
          <w:cs/>
        </w:rPr>
        <w:t>)</w:t>
      </w:r>
      <w:r w:rsidRPr="00DC106C">
        <w:rPr>
          <w:rFonts w:ascii="AngsanaUPC" w:hAnsi="AngsanaUPC" w:cs="AngsanaUPC"/>
          <w:color w:val="000000"/>
          <w:sz w:val="32"/>
          <w:szCs w:val="32"/>
        </w:rPr>
        <w:t>, 35-45.</w:t>
      </w:r>
      <w:r w:rsidRPr="00DC106C">
        <w:rPr>
          <w:rFonts w:ascii="AngsanaUPC" w:hAnsi="AngsanaUPC" w:cs="AngsanaUPC"/>
          <w:sz w:val="32"/>
          <w:szCs w:val="32"/>
        </w:rPr>
        <w:t>(in Thai)</w:t>
      </w:r>
    </w:p>
    <w:p w:rsidR="00BA1EBA" w:rsidRPr="00DF211A" w:rsidRDefault="00BA1EBA" w:rsidP="00BA1EBA">
      <w:pPr>
        <w:pStyle w:val="a3"/>
        <w:numPr>
          <w:ilvl w:val="0"/>
          <w:numId w:val="9"/>
        </w:numPr>
        <w:autoSpaceDE w:val="0"/>
        <w:autoSpaceDN w:val="0"/>
        <w:adjustRightInd w:val="0"/>
        <w:spacing w:after="0" w:line="240" w:lineRule="auto"/>
        <w:rPr>
          <w:rFonts w:ascii="AngsanaUPC" w:hAnsi="AngsanaUPC" w:cs="AngsanaUPC"/>
          <w:color w:val="000000"/>
          <w:sz w:val="32"/>
          <w:szCs w:val="32"/>
          <w:u w:val="single"/>
        </w:rPr>
      </w:pPr>
      <w:r w:rsidRPr="00DF211A">
        <w:rPr>
          <w:rFonts w:ascii="AngsanaUPC" w:hAnsi="AngsanaUPC" w:cs="AngsanaUPC"/>
          <w:sz w:val="32"/>
          <w:szCs w:val="32"/>
        </w:rPr>
        <w:t>Hongjareon J. The vein inflammation and factors related in patients gastrointestinal surgery receiving fluids through the peripheral veins. Bulletin of nosocromial infection control group of Thailand 2551; 18(1): 26-32.</w:t>
      </w:r>
    </w:p>
    <w:p w:rsidR="00FB7881" w:rsidRPr="00DC106C" w:rsidRDefault="002A6109" w:rsidP="00FB7881">
      <w:pPr>
        <w:pStyle w:val="a3"/>
        <w:numPr>
          <w:ilvl w:val="0"/>
          <w:numId w:val="9"/>
        </w:numPr>
        <w:autoSpaceDE w:val="0"/>
        <w:autoSpaceDN w:val="0"/>
        <w:adjustRightInd w:val="0"/>
        <w:spacing w:after="0" w:line="240" w:lineRule="auto"/>
        <w:rPr>
          <w:rFonts w:ascii="AngsanaUPC" w:hAnsi="AngsanaUPC" w:cs="AngsanaUPC"/>
          <w:color w:val="000000"/>
          <w:sz w:val="32"/>
          <w:szCs w:val="32"/>
        </w:rPr>
      </w:pPr>
      <w:r w:rsidRPr="00DC106C">
        <w:rPr>
          <w:rFonts w:ascii="AngsanaUPC" w:hAnsi="AngsanaUPC" w:cs="AngsanaUPC"/>
          <w:sz w:val="32"/>
          <w:szCs w:val="32"/>
        </w:rPr>
        <w:t xml:space="preserve">Plumer, A.L. </w:t>
      </w:r>
      <w:r w:rsidR="00FB7881" w:rsidRPr="00DC106C">
        <w:rPr>
          <w:rFonts w:ascii="AngsanaUPC" w:hAnsi="AngsanaUPC" w:cs="AngsanaUPC"/>
          <w:sz w:val="32"/>
          <w:szCs w:val="32"/>
        </w:rPr>
        <w:t>. Principles and practice of intravenous therapy (3rd ed)</w:t>
      </w:r>
      <w:r w:rsidRPr="00DC106C">
        <w:rPr>
          <w:rFonts w:ascii="AngsanaUPC" w:hAnsi="AngsanaUPC" w:cs="AngsanaUPC"/>
          <w:sz w:val="32"/>
          <w:szCs w:val="32"/>
        </w:rPr>
        <w:t xml:space="preserve"> 1982,</w:t>
      </w:r>
      <w:r w:rsidR="00FB7881" w:rsidRPr="00DC106C">
        <w:rPr>
          <w:rFonts w:ascii="AngsanaUPC" w:hAnsi="AngsanaUPC" w:cs="AngsanaUPC"/>
          <w:sz w:val="32"/>
          <w:szCs w:val="32"/>
        </w:rPr>
        <w:t xml:space="preserve"> Boston: Little, Brown and company.</w:t>
      </w:r>
    </w:p>
    <w:p w:rsidR="009D7DCA" w:rsidRPr="00DC106C" w:rsidRDefault="009D7DCA" w:rsidP="009D7DCA">
      <w:pPr>
        <w:pStyle w:val="a3"/>
        <w:numPr>
          <w:ilvl w:val="0"/>
          <w:numId w:val="9"/>
        </w:numPr>
        <w:autoSpaceDE w:val="0"/>
        <w:autoSpaceDN w:val="0"/>
        <w:adjustRightInd w:val="0"/>
        <w:spacing w:after="0" w:line="240" w:lineRule="auto"/>
        <w:rPr>
          <w:rFonts w:ascii="AngsanaUPC" w:hAnsi="AngsanaUPC" w:cs="AngsanaUPC"/>
          <w:color w:val="000000"/>
          <w:sz w:val="32"/>
          <w:szCs w:val="32"/>
          <w:cs/>
        </w:rPr>
      </w:pPr>
      <w:r w:rsidRPr="00DC106C">
        <w:rPr>
          <w:rFonts w:ascii="AngsanaUPC" w:hAnsi="AngsanaUPC" w:cs="AngsanaUPC"/>
          <w:sz w:val="32"/>
          <w:szCs w:val="32"/>
        </w:rPr>
        <w:t xml:space="preserve">Maneenun, L. Intravenous fluid administration. Vasinamorn, S. </w:t>
      </w:r>
      <w:r w:rsidRPr="00DC106C">
        <w:rPr>
          <w:rFonts w:ascii="AngsanaUPC" w:hAnsi="AngsanaUPC" w:cs="AngsanaUPC"/>
          <w:sz w:val="32"/>
          <w:szCs w:val="32"/>
          <w:cs/>
        </w:rPr>
        <w:t>(</w:t>
      </w:r>
      <w:r w:rsidRPr="00DC106C">
        <w:rPr>
          <w:rFonts w:ascii="AngsanaUPC" w:hAnsi="AngsanaUPC" w:cs="AngsanaUPC"/>
          <w:sz w:val="32"/>
          <w:szCs w:val="32"/>
        </w:rPr>
        <w:t>editor</w:t>
      </w:r>
      <w:r w:rsidRPr="00DC106C">
        <w:rPr>
          <w:rFonts w:ascii="AngsanaUPC" w:hAnsi="AngsanaUPC" w:cs="AngsanaUPC"/>
          <w:sz w:val="32"/>
          <w:szCs w:val="32"/>
          <w:cs/>
        </w:rPr>
        <w:t>)</w:t>
      </w:r>
      <w:r w:rsidRPr="00DC106C">
        <w:rPr>
          <w:rFonts w:ascii="AngsanaUPC" w:hAnsi="AngsanaUPC" w:cs="AngsanaUPC"/>
          <w:sz w:val="32"/>
          <w:szCs w:val="32"/>
        </w:rPr>
        <w:t>, Basic Nursing Concepts and Practices 6</w:t>
      </w:r>
      <w:r w:rsidRPr="00DC106C">
        <w:rPr>
          <w:rFonts w:ascii="AngsanaUPC" w:hAnsi="AngsanaUPC" w:cs="AngsanaUPC"/>
          <w:sz w:val="32"/>
          <w:szCs w:val="32"/>
          <w:vertAlign w:val="superscript"/>
        </w:rPr>
        <w:t xml:space="preserve">th  </w:t>
      </w:r>
      <w:r w:rsidRPr="00DC106C">
        <w:rPr>
          <w:rFonts w:ascii="AngsanaUPC" w:hAnsi="AngsanaUPC" w:cs="AngsanaUPC"/>
          <w:sz w:val="32"/>
          <w:szCs w:val="32"/>
        </w:rPr>
        <w:t>2535. Bangkok</w:t>
      </w:r>
      <w:r w:rsidRPr="00DC106C">
        <w:rPr>
          <w:rFonts w:ascii="AngsanaUPC" w:hAnsi="AngsanaUPC" w:cs="AngsanaUPC"/>
          <w:sz w:val="32"/>
          <w:szCs w:val="32"/>
          <w:cs/>
        </w:rPr>
        <w:t xml:space="preserve">: </w:t>
      </w:r>
      <w:r w:rsidRPr="00DC106C">
        <w:rPr>
          <w:rFonts w:ascii="AngsanaUPC" w:hAnsi="AngsanaUPC" w:cs="AngsanaUPC"/>
          <w:sz w:val="32"/>
          <w:szCs w:val="32"/>
        </w:rPr>
        <w:t>Joottong karnpim</w:t>
      </w:r>
      <w:r w:rsidRPr="00DC106C">
        <w:rPr>
          <w:rFonts w:ascii="AngsanaUPC" w:hAnsi="AngsanaUPC" w:cs="AngsanaUPC"/>
          <w:sz w:val="32"/>
          <w:szCs w:val="32"/>
          <w:cs/>
        </w:rPr>
        <w:t xml:space="preserve">. </w:t>
      </w:r>
      <w:r w:rsidRPr="00DC106C">
        <w:rPr>
          <w:rFonts w:ascii="AngsanaUPC" w:hAnsi="AngsanaUPC" w:cs="AngsanaUPC"/>
          <w:sz w:val="32"/>
          <w:szCs w:val="32"/>
        </w:rPr>
        <w:t>p</w:t>
      </w:r>
      <w:r w:rsidRPr="00DC106C">
        <w:rPr>
          <w:rFonts w:ascii="AngsanaUPC" w:hAnsi="AngsanaUPC" w:cs="AngsanaUPC"/>
          <w:sz w:val="32"/>
          <w:szCs w:val="32"/>
          <w:cs/>
        </w:rPr>
        <w:t xml:space="preserve">. </w:t>
      </w:r>
      <w:r w:rsidRPr="00DC106C">
        <w:rPr>
          <w:rFonts w:ascii="AngsanaUPC" w:hAnsi="AngsanaUPC" w:cs="AngsanaUPC"/>
          <w:sz w:val="32"/>
          <w:szCs w:val="32"/>
        </w:rPr>
        <w:t>411-427. (in Thai)</w:t>
      </w:r>
    </w:p>
    <w:p w:rsidR="00FB7881" w:rsidRPr="00DC106C" w:rsidRDefault="00FB7881" w:rsidP="00FB7881">
      <w:pPr>
        <w:pStyle w:val="a3"/>
        <w:numPr>
          <w:ilvl w:val="0"/>
          <w:numId w:val="9"/>
        </w:numPr>
        <w:autoSpaceDE w:val="0"/>
        <w:autoSpaceDN w:val="0"/>
        <w:adjustRightInd w:val="0"/>
        <w:spacing w:after="0" w:line="240" w:lineRule="auto"/>
        <w:rPr>
          <w:rFonts w:ascii="AngsanaUPC" w:hAnsi="AngsanaUPC" w:cs="AngsanaUPC"/>
          <w:color w:val="000000"/>
          <w:sz w:val="32"/>
          <w:szCs w:val="32"/>
          <w:cs/>
        </w:rPr>
      </w:pPr>
      <w:r w:rsidRPr="00DC106C">
        <w:rPr>
          <w:rFonts w:ascii="AngsanaUPC" w:hAnsi="AngsanaUPC" w:cs="AngsanaUPC"/>
          <w:color w:val="000000"/>
          <w:sz w:val="32"/>
          <w:szCs w:val="32"/>
        </w:rPr>
        <w:t>Khangrang M, Punviang A. Peripheral vein inflammation disease from intravenous solution in critical patient. Journal of Ratchathani Innovative Health Sciences 2561, 2</w:t>
      </w:r>
      <w:r w:rsidRPr="00DC106C">
        <w:rPr>
          <w:rFonts w:ascii="AngsanaUPC" w:hAnsi="AngsanaUPC" w:cs="AngsanaUPC"/>
          <w:color w:val="000000"/>
          <w:sz w:val="32"/>
          <w:szCs w:val="32"/>
          <w:cs/>
        </w:rPr>
        <w:t>(</w:t>
      </w:r>
      <w:r w:rsidRPr="00DC106C">
        <w:rPr>
          <w:rFonts w:ascii="AngsanaUPC" w:hAnsi="AngsanaUPC" w:cs="AngsanaUPC"/>
          <w:color w:val="000000"/>
          <w:sz w:val="32"/>
          <w:szCs w:val="32"/>
        </w:rPr>
        <w:t>1</w:t>
      </w:r>
      <w:r w:rsidRPr="00DC106C">
        <w:rPr>
          <w:rFonts w:ascii="AngsanaUPC" w:hAnsi="AngsanaUPC" w:cs="AngsanaUPC"/>
          <w:color w:val="000000"/>
          <w:sz w:val="32"/>
          <w:szCs w:val="32"/>
          <w:cs/>
        </w:rPr>
        <w:t>)</w:t>
      </w:r>
      <w:r w:rsidRPr="00DC106C">
        <w:rPr>
          <w:rFonts w:ascii="AngsanaUPC" w:hAnsi="AngsanaUPC" w:cs="AngsanaUPC"/>
          <w:color w:val="000000"/>
          <w:sz w:val="32"/>
          <w:szCs w:val="32"/>
        </w:rPr>
        <w:t>,</w:t>
      </w:r>
      <w:r w:rsidRPr="00DC106C">
        <w:rPr>
          <w:rFonts w:ascii="AngsanaUPC" w:hAnsi="AngsanaUPC" w:cs="AngsanaUPC"/>
          <w:color w:val="000000"/>
          <w:sz w:val="32"/>
          <w:szCs w:val="32"/>
          <w:cs/>
        </w:rPr>
        <w:t xml:space="preserve"> 22-36</w:t>
      </w:r>
      <w:r w:rsidRPr="00DC106C">
        <w:rPr>
          <w:rFonts w:ascii="AngsanaUPC" w:hAnsi="AngsanaUPC" w:cs="AngsanaUPC"/>
          <w:color w:val="000000"/>
          <w:sz w:val="32"/>
          <w:szCs w:val="32"/>
        </w:rPr>
        <w:t>.</w:t>
      </w:r>
      <w:r w:rsidRPr="00DC106C">
        <w:rPr>
          <w:rFonts w:ascii="AngsanaUPC" w:hAnsi="AngsanaUPC" w:cs="AngsanaUPC"/>
          <w:sz w:val="32"/>
          <w:szCs w:val="32"/>
        </w:rPr>
        <w:t>(in Thai)</w:t>
      </w:r>
    </w:p>
    <w:bookmarkEnd w:id="3"/>
    <w:p w:rsidR="00273A4E" w:rsidRPr="00DC106C" w:rsidRDefault="00273A4E" w:rsidP="001B0693">
      <w:pPr>
        <w:pStyle w:val="a3"/>
        <w:numPr>
          <w:ilvl w:val="0"/>
          <w:numId w:val="9"/>
        </w:numPr>
        <w:autoSpaceDE w:val="0"/>
        <w:autoSpaceDN w:val="0"/>
        <w:adjustRightInd w:val="0"/>
        <w:spacing w:after="0" w:line="240" w:lineRule="auto"/>
        <w:rPr>
          <w:rFonts w:ascii="AngsanaUPC" w:hAnsi="AngsanaUPC" w:cs="AngsanaUPC"/>
          <w:color w:val="000000"/>
          <w:sz w:val="32"/>
          <w:szCs w:val="32"/>
        </w:rPr>
      </w:pPr>
      <w:r w:rsidRPr="00DC106C">
        <w:rPr>
          <w:rFonts w:ascii="AngsanaUPC" w:hAnsi="AngsanaUPC" w:cs="AngsanaUPC"/>
          <w:color w:val="000000"/>
          <w:sz w:val="32"/>
          <w:szCs w:val="32"/>
        </w:rPr>
        <w:t>Picheansathian W, Dumrongkullachart D, Wongsaen R, Kaveevon T, Koonna A, Netsawang  P. Promoting Evidence-Based Practices among Nurses in the management of Peripheral Intravascular Devices. Nursing Journal 2</w:t>
      </w:r>
      <w:r w:rsidR="001B0693" w:rsidRPr="00DC106C">
        <w:rPr>
          <w:rFonts w:ascii="AngsanaUPC" w:hAnsi="AngsanaUPC" w:cs="AngsanaUPC"/>
          <w:color w:val="000000"/>
          <w:sz w:val="32"/>
          <w:szCs w:val="32"/>
        </w:rPr>
        <w:t>014</w:t>
      </w:r>
      <w:r w:rsidR="00FB6CBD" w:rsidRPr="00DC106C">
        <w:rPr>
          <w:rFonts w:ascii="AngsanaUPC" w:hAnsi="AngsanaUPC" w:cs="AngsanaUPC"/>
          <w:color w:val="000000"/>
          <w:sz w:val="32"/>
          <w:szCs w:val="32"/>
        </w:rPr>
        <w:t>,</w:t>
      </w:r>
      <w:r w:rsidR="001B0693" w:rsidRPr="00DC106C">
        <w:rPr>
          <w:rFonts w:ascii="AngsanaUPC" w:hAnsi="AngsanaUPC" w:cs="AngsanaUPC"/>
          <w:color w:val="000000"/>
          <w:sz w:val="32"/>
          <w:szCs w:val="32"/>
        </w:rPr>
        <w:t>41</w:t>
      </w:r>
      <w:r w:rsidRPr="00DC106C">
        <w:rPr>
          <w:rFonts w:ascii="AngsanaUPC" w:hAnsi="AngsanaUPC" w:cs="AngsanaUPC"/>
          <w:color w:val="000000"/>
          <w:sz w:val="32"/>
          <w:szCs w:val="32"/>
        </w:rPr>
        <w:t>(Special</w:t>
      </w:r>
      <w:r w:rsidRPr="00DC106C">
        <w:rPr>
          <w:rFonts w:ascii="AngsanaUPC" w:hAnsi="AngsanaUPC" w:cs="AngsanaUPC"/>
          <w:color w:val="000000"/>
          <w:sz w:val="32"/>
          <w:szCs w:val="32"/>
          <w:cs/>
        </w:rPr>
        <w:t>)</w:t>
      </w:r>
      <w:r w:rsidR="00414941" w:rsidRPr="00DC106C">
        <w:rPr>
          <w:rFonts w:ascii="AngsanaUPC" w:hAnsi="AngsanaUPC" w:cs="AngsanaUPC"/>
          <w:color w:val="000000"/>
          <w:sz w:val="32"/>
          <w:szCs w:val="32"/>
        </w:rPr>
        <w:t>,</w:t>
      </w:r>
      <w:r w:rsidRPr="00DC106C">
        <w:rPr>
          <w:rFonts w:ascii="AngsanaUPC" w:hAnsi="AngsanaUPC" w:cs="AngsanaUPC"/>
          <w:color w:val="000000"/>
          <w:sz w:val="32"/>
          <w:szCs w:val="32"/>
        </w:rPr>
        <w:t>71-87.</w:t>
      </w:r>
      <w:r w:rsidR="001B0693" w:rsidRPr="00DC106C">
        <w:rPr>
          <w:rFonts w:ascii="AngsanaUPC" w:hAnsi="AngsanaUPC" w:cs="AngsanaUPC"/>
          <w:sz w:val="32"/>
          <w:szCs w:val="32"/>
        </w:rPr>
        <w:t>(in Thai)</w:t>
      </w:r>
    </w:p>
    <w:sectPr w:rsidR="00273A4E" w:rsidRPr="00DC106C" w:rsidSect="00273DC0">
      <w:headerReference w:type="default" r:id="rId14"/>
      <w:pgSz w:w="12240" w:h="15840"/>
      <w:pgMar w:top="2268" w:right="1418" w:bottom="1418"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E85" w:rsidRDefault="00694E85" w:rsidP="009A60A0">
      <w:pPr>
        <w:spacing w:after="0" w:line="240" w:lineRule="auto"/>
      </w:pPr>
      <w:r>
        <w:separator/>
      </w:r>
    </w:p>
  </w:endnote>
  <w:endnote w:type="continuationSeparator" w:id="1">
    <w:p w:rsidR="00694E85" w:rsidRDefault="00694E85" w:rsidP="009A6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ngsanaUPC3001">
    <w:altName w:val="Angsana New"/>
    <w:panose1 w:val="00000000000000000000"/>
    <w:charset w:val="00"/>
    <w:family w:val="roman"/>
    <w:notTrueType/>
    <w:pitch w:val="default"/>
    <w:sig w:usb0="00000000" w:usb1="00000000" w:usb2="00000000" w:usb3="00000000" w:csb0="00010001" w:csb1="00000000"/>
  </w:font>
  <w:font w:name="BrowalliaUPC3001">
    <w:altName w:val="Cordia New"/>
    <w:panose1 w:val="00000000000000000000"/>
    <w:charset w:val="00"/>
    <w:family w:val="swiss"/>
    <w:notTrueType/>
    <w:pitch w:val="default"/>
    <w:sig w:usb0="00000000"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New-Bold">
    <w:altName w:val="Arial Unicode MS"/>
    <w:panose1 w:val="00000000000000000000"/>
    <w:charset w:val="88"/>
    <w:family w:val="auto"/>
    <w:notTrueType/>
    <w:pitch w:val="default"/>
    <w:sig w:usb0="00000003" w:usb1="08080000" w:usb2="00000010" w:usb3="00000000" w:csb0="00110001" w:csb1="00000000"/>
  </w:font>
  <w:font w:name="AngsanaNew">
    <w:altName w:val="Arial Unicode MS"/>
    <w:panose1 w:val="00000000000000000000"/>
    <w:charset w:val="88"/>
    <w:family w:val="auto"/>
    <w:notTrueType/>
    <w:pitch w:val="default"/>
    <w:sig w:usb0="00000000"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E85" w:rsidRDefault="00694E85" w:rsidP="009A60A0">
      <w:pPr>
        <w:spacing w:after="0" w:line="240" w:lineRule="auto"/>
      </w:pPr>
      <w:r>
        <w:separator/>
      </w:r>
    </w:p>
  </w:footnote>
  <w:footnote w:type="continuationSeparator" w:id="1">
    <w:p w:rsidR="00694E85" w:rsidRDefault="00694E85" w:rsidP="009A60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10" w:rsidRPr="009A60A0" w:rsidRDefault="00611920">
    <w:pPr>
      <w:pStyle w:val="a9"/>
      <w:jc w:val="right"/>
      <w:rPr>
        <w:rFonts w:ascii="TH SarabunPSK" w:hAnsi="TH SarabunPSK" w:cs="TH SarabunPSK"/>
        <w:sz w:val="32"/>
        <w:szCs w:val="40"/>
      </w:rPr>
    </w:pPr>
    <w:r w:rsidRPr="009A60A0">
      <w:rPr>
        <w:rFonts w:ascii="TH SarabunPSK" w:hAnsi="TH SarabunPSK" w:cs="TH SarabunPSK"/>
        <w:sz w:val="32"/>
        <w:szCs w:val="40"/>
      </w:rPr>
      <w:fldChar w:fldCharType="begin"/>
    </w:r>
    <w:r w:rsidR="00995110" w:rsidRPr="009A60A0">
      <w:rPr>
        <w:rFonts w:ascii="TH SarabunPSK" w:hAnsi="TH SarabunPSK" w:cs="TH SarabunPSK"/>
        <w:sz w:val="32"/>
        <w:szCs w:val="40"/>
      </w:rPr>
      <w:instrText xml:space="preserve"> PAGE   \* MERGEFORMAT </w:instrText>
    </w:r>
    <w:r w:rsidRPr="009A60A0">
      <w:rPr>
        <w:rFonts w:ascii="TH SarabunPSK" w:hAnsi="TH SarabunPSK" w:cs="TH SarabunPSK"/>
        <w:sz w:val="32"/>
        <w:szCs w:val="40"/>
      </w:rPr>
      <w:fldChar w:fldCharType="separate"/>
    </w:r>
    <w:r w:rsidR="00917E66">
      <w:rPr>
        <w:rFonts w:ascii="TH SarabunPSK" w:hAnsi="TH SarabunPSK" w:cs="TH SarabunPSK"/>
        <w:noProof/>
        <w:sz w:val="32"/>
        <w:szCs w:val="40"/>
      </w:rPr>
      <w:t>5</w:t>
    </w:r>
    <w:r w:rsidRPr="009A60A0">
      <w:rPr>
        <w:rFonts w:ascii="TH SarabunPSK" w:hAnsi="TH SarabunPSK" w:cs="TH SarabunPSK"/>
        <w:noProof/>
        <w:sz w:val="32"/>
        <w:szCs w:val="40"/>
      </w:rPr>
      <w:fldChar w:fldCharType="end"/>
    </w:r>
  </w:p>
  <w:p w:rsidR="00995110" w:rsidRDefault="0099511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7A4"/>
    <w:multiLevelType w:val="hybridMultilevel"/>
    <w:tmpl w:val="6CAA5804"/>
    <w:lvl w:ilvl="0" w:tplc="07CC88C4">
      <w:numFmt w:val="bullet"/>
      <w:lvlText w:val=""/>
      <w:lvlJc w:val="left"/>
      <w:pPr>
        <w:ind w:left="720" w:hanging="360"/>
      </w:pPr>
      <w:rPr>
        <w:rFonts w:ascii="Wingdings" w:eastAsia="Calibri" w:hAnsi="Wingdings"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27F69"/>
    <w:multiLevelType w:val="hybridMultilevel"/>
    <w:tmpl w:val="962A6D04"/>
    <w:lvl w:ilvl="0" w:tplc="80E8C52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06B7B03"/>
    <w:multiLevelType w:val="hybridMultilevel"/>
    <w:tmpl w:val="B0EC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63DE2"/>
    <w:multiLevelType w:val="hybridMultilevel"/>
    <w:tmpl w:val="A6907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F0C5E"/>
    <w:multiLevelType w:val="hybridMultilevel"/>
    <w:tmpl w:val="A69E71C0"/>
    <w:lvl w:ilvl="0" w:tplc="E2BC0C2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646DF"/>
    <w:multiLevelType w:val="hybridMultilevel"/>
    <w:tmpl w:val="30440470"/>
    <w:lvl w:ilvl="0" w:tplc="04090011">
      <w:start w:val="1"/>
      <w:numFmt w:val="decimal"/>
      <w:lvlText w:val="%1)"/>
      <w:lvlJc w:val="left"/>
      <w:pPr>
        <w:ind w:left="180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4C0DA1"/>
    <w:multiLevelType w:val="hybridMultilevel"/>
    <w:tmpl w:val="F9A6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07C7E"/>
    <w:multiLevelType w:val="hybridMultilevel"/>
    <w:tmpl w:val="B0F67A52"/>
    <w:lvl w:ilvl="0" w:tplc="77BE256E">
      <w:start w:val="1"/>
      <w:numFmt w:val="decimal"/>
      <w:lvlText w:val="%1."/>
      <w:lvlJc w:val="left"/>
      <w:pPr>
        <w:ind w:left="180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8F5448"/>
    <w:multiLevelType w:val="hybridMultilevel"/>
    <w:tmpl w:val="72D25436"/>
    <w:lvl w:ilvl="0" w:tplc="12E060A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D005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7434E5"/>
    <w:multiLevelType w:val="hybridMultilevel"/>
    <w:tmpl w:val="F6DA9DE6"/>
    <w:lvl w:ilvl="0" w:tplc="04090011">
      <w:start w:val="1"/>
      <w:numFmt w:val="decimal"/>
      <w:lvlText w:val="%1)"/>
      <w:lvlJc w:val="left"/>
      <w:pPr>
        <w:ind w:left="180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36020F"/>
    <w:multiLevelType w:val="hybridMultilevel"/>
    <w:tmpl w:val="E1C0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323C5"/>
    <w:multiLevelType w:val="hybridMultilevel"/>
    <w:tmpl w:val="03FE70BC"/>
    <w:lvl w:ilvl="0" w:tplc="0409000F">
      <w:start w:val="1"/>
      <w:numFmt w:val="decimal"/>
      <w:lvlText w:val="%1."/>
      <w:lvlJc w:val="left"/>
      <w:pPr>
        <w:ind w:left="163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DB5E0D"/>
    <w:multiLevelType w:val="hybridMultilevel"/>
    <w:tmpl w:val="36EC8C02"/>
    <w:lvl w:ilvl="0" w:tplc="DE5AA2B2">
      <w:numFmt w:val="bullet"/>
      <w:lvlText w:val=""/>
      <w:lvlJc w:val="left"/>
      <w:pPr>
        <w:ind w:left="720" w:hanging="360"/>
      </w:pPr>
      <w:rPr>
        <w:rFonts w:ascii="Symbol" w:eastAsia="Calibri" w:hAnsi="Symbol" w:cs="Angsan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553903"/>
    <w:multiLevelType w:val="hybridMultilevel"/>
    <w:tmpl w:val="B0ECFC98"/>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0B0234"/>
    <w:multiLevelType w:val="hybridMultilevel"/>
    <w:tmpl w:val="DF460E92"/>
    <w:lvl w:ilvl="0" w:tplc="342E4CE2">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6">
    <w:nsid w:val="49981D90"/>
    <w:multiLevelType w:val="hybridMultilevel"/>
    <w:tmpl w:val="C33C6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60B2A"/>
    <w:multiLevelType w:val="hybridMultilevel"/>
    <w:tmpl w:val="365002FA"/>
    <w:lvl w:ilvl="0" w:tplc="77BE256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C3004C"/>
    <w:multiLevelType w:val="hybridMultilevel"/>
    <w:tmpl w:val="BA0620A2"/>
    <w:lvl w:ilvl="0" w:tplc="77BE256E">
      <w:start w:val="1"/>
      <w:numFmt w:val="decimal"/>
      <w:lvlText w:val="%1."/>
      <w:lvlJc w:val="left"/>
      <w:pPr>
        <w:ind w:left="180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5C32A2"/>
    <w:multiLevelType w:val="hybridMultilevel"/>
    <w:tmpl w:val="C6C404B2"/>
    <w:lvl w:ilvl="0" w:tplc="6C1606E2">
      <w:start w:val="1"/>
      <w:numFmt w:val="decimal"/>
      <w:lvlText w:val="%1."/>
      <w:lvlJc w:val="left"/>
      <w:pPr>
        <w:ind w:left="1920" w:hanging="360"/>
      </w:pPr>
      <w:rPr>
        <w:lang w:bidi="th-TH"/>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6"/>
  </w:num>
  <w:num w:numId="2">
    <w:abstractNumId w:val="3"/>
  </w:num>
  <w:num w:numId="3">
    <w:abstractNumId w:val="12"/>
  </w:num>
  <w:num w:numId="4">
    <w:abstractNumId w:val="6"/>
  </w:num>
  <w:num w:numId="5">
    <w:abstractNumId w:val="19"/>
  </w:num>
  <w:num w:numId="6">
    <w:abstractNumId w:val="11"/>
  </w:num>
  <w:num w:numId="7">
    <w:abstractNumId w:val="9"/>
  </w:num>
  <w:num w:numId="8">
    <w:abstractNumId w:val="15"/>
  </w:num>
  <w:num w:numId="9">
    <w:abstractNumId w:val="14"/>
  </w:num>
  <w:num w:numId="10">
    <w:abstractNumId w:val="1"/>
  </w:num>
  <w:num w:numId="11">
    <w:abstractNumId w:val="17"/>
  </w:num>
  <w:num w:numId="12">
    <w:abstractNumId w:val="18"/>
  </w:num>
  <w:num w:numId="13">
    <w:abstractNumId w:val="7"/>
  </w:num>
  <w:num w:numId="14">
    <w:abstractNumId w:val="2"/>
  </w:num>
  <w:num w:numId="15">
    <w:abstractNumId w:val="13"/>
  </w:num>
  <w:num w:numId="16">
    <w:abstractNumId w:val="8"/>
  </w:num>
  <w:num w:numId="17">
    <w:abstractNumId w:val="4"/>
  </w:num>
  <w:num w:numId="18">
    <w:abstractNumId w:val="0"/>
  </w:num>
  <w:num w:numId="19">
    <w:abstractNumId w:val="1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compat>
  <w:rsids>
    <w:rsidRoot w:val="00360D7A"/>
    <w:rsid w:val="0000139A"/>
    <w:rsid w:val="00004F66"/>
    <w:rsid w:val="00010CC5"/>
    <w:rsid w:val="00011837"/>
    <w:rsid w:val="00013355"/>
    <w:rsid w:val="000136F6"/>
    <w:rsid w:val="000137BF"/>
    <w:rsid w:val="00026090"/>
    <w:rsid w:val="00027D57"/>
    <w:rsid w:val="00041B31"/>
    <w:rsid w:val="0004425F"/>
    <w:rsid w:val="00052683"/>
    <w:rsid w:val="00053FD6"/>
    <w:rsid w:val="000569F6"/>
    <w:rsid w:val="00060494"/>
    <w:rsid w:val="00061A6B"/>
    <w:rsid w:val="00066455"/>
    <w:rsid w:val="00066FD7"/>
    <w:rsid w:val="000670B3"/>
    <w:rsid w:val="000671B7"/>
    <w:rsid w:val="00067C41"/>
    <w:rsid w:val="0007232F"/>
    <w:rsid w:val="000737F3"/>
    <w:rsid w:val="000747CC"/>
    <w:rsid w:val="00075F72"/>
    <w:rsid w:val="00080F26"/>
    <w:rsid w:val="00080F4B"/>
    <w:rsid w:val="000836F6"/>
    <w:rsid w:val="00087AC5"/>
    <w:rsid w:val="000A0BAC"/>
    <w:rsid w:val="000A19AD"/>
    <w:rsid w:val="000A1ECD"/>
    <w:rsid w:val="000A409D"/>
    <w:rsid w:val="000A670B"/>
    <w:rsid w:val="000A6AA1"/>
    <w:rsid w:val="000C2946"/>
    <w:rsid w:val="000C3CE0"/>
    <w:rsid w:val="000C49C7"/>
    <w:rsid w:val="000C4A8C"/>
    <w:rsid w:val="000C576B"/>
    <w:rsid w:val="000C789C"/>
    <w:rsid w:val="000D5951"/>
    <w:rsid w:val="000D668A"/>
    <w:rsid w:val="000D789C"/>
    <w:rsid w:val="000E2020"/>
    <w:rsid w:val="000E2045"/>
    <w:rsid w:val="000F3793"/>
    <w:rsid w:val="000F58EC"/>
    <w:rsid w:val="000F5E12"/>
    <w:rsid w:val="001032CE"/>
    <w:rsid w:val="001061D9"/>
    <w:rsid w:val="001115F7"/>
    <w:rsid w:val="001167F4"/>
    <w:rsid w:val="00120459"/>
    <w:rsid w:val="00121882"/>
    <w:rsid w:val="0012445F"/>
    <w:rsid w:val="001271C7"/>
    <w:rsid w:val="00131029"/>
    <w:rsid w:val="00136916"/>
    <w:rsid w:val="0013715E"/>
    <w:rsid w:val="00150FC7"/>
    <w:rsid w:val="00151531"/>
    <w:rsid w:val="00151D32"/>
    <w:rsid w:val="00152E82"/>
    <w:rsid w:val="001543CC"/>
    <w:rsid w:val="00156641"/>
    <w:rsid w:val="00163CD4"/>
    <w:rsid w:val="001740B6"/>
    <w:rsid w:val="00175F28"/>
    <w:rsid w:val="001802F4"/>
    <w:rsid w:val="00180DCC"/>
    <w:rsid w:val="00182A5D"/>
    <w:rsid w:val="00184058"/>
    <w:rsid w:val="00187616"/>
    <w:rsid w:val="00190967"/>
    <w:rsid w:val="00195697"/>
    <w:rsid w:val="001A0BFD"/>
    <w:rsid w:val="001A5D11"/>
    <w:rsid w:val="001A62B6"/>
    <w:rsid w:val="001A7614"/>
    <w:rsid w:val="001A7CDD"/>
    <w:rsid w:val="001B05F3"/>
    <w:rsid w:val="001B0693"/>
    <w:rsid w:val="001B2DE5"/>
    <w:rsid w:val="001B60C0"/>
    <w:rsid w:val="001C5047"/>
    <w:rsid w:val="001C544F"/>
    <w:rsid w:val="001D0985"/>
    <w:rsid w:val="001D4450"/>
    <w:rsid w:val="001E7160"/>
    <w:rsid w:val="001F3819"/>
    <w:rsid w:val="001F4B9E"/>
    <w:rsid w:val="001F4ECA"/>
    <w:rsid w:val="001F74D1"/>
    <w:rsid w:val="0020120C"/>
    <w:rsid w:val="0020201A"/>
    <w:rsid w:val="002024B5"/>
    <w:rsid w:val="002045DB"/>
    <w:rsid w:val="00205219"/>
    <w:rsid w:val="00205547"/>
    <w:rsid w:val="0020588E"/>
    <w:rsid w:val="00205EAF"/>
    <w:rsid w:val="00206221"/>
    <w:rsid w:val="002116EE"/>
    <w:rsid w:val="00213BEC"/>
    <w:rsid w:val="00214191"/>
    <w:rsid w:val="00216C19"/>
    <w:rsid w:val="00217346"/>
    <w:rsid w:val="00217D00"/>
    <w:rsid w:val="002206D2"/>
    <w:rsid w:val="002207FE"/>
    <w:rsid w:val="002218C1"/>
    <w:rsid w:val="00227451"/>
    <w:rsid w:val="00235C09"/>
    <w:rsid w:val="002404CB"/>
    <w:rsid w:val="00243B68"/>
    <w:rsid w:val="00245E4F"/>
    <w:rsid w:val="00246A1B"/>
    <w:rsid w:val="00246E35"/>
    <w:rsid w:val="00253360"/>
    <w:rsid w:val="00253B9B"/>
    <w:rsid w:val="002559B6"/>
    <w:rsid w:val="00255AEC"/>
    <w:rsid w:val="00256EB8"/>
    <w:rsid w:val="00260145"/>
    <w:rsid w:val="0026116E"/>
    <w:rsid w:val="00264B88"/>
    <w:rsid w:val="00270E6C"/>
    <w:rsid w:val="00272573"/>
    <w:rsid w:val="00272921"/>
    <w:rsid w:val="00273A4E"/>
    <w:rsid w:val="00273DC0"/>
    <w:rsid w:val="00283948"/>
    <w:rsid w:val="00284139"/>
    <w:rsid w:val="0028490D"/>
    <w:rsid w:val="002849F3"/>
    <w:rsid w:val="002875EB"/>
    <w:rsid w:val="00287A70"/>
    <w:rsid w:val="00290268"/>
    <w:rsid w:val="002947B4"/>
    <w:rsid w:val="002A3DA2"/>
    <w:rsid w:val="002A4F47"/>
    <w:rsid w:val="002A4F72"/>
    <w:rsid w:val="002A6109"/>
    <w:rsid w:val="002A6FD8"/>
    <w:rsid w:val="002B454A"/>
    <w:rsid w:val="002B513F"/>
    <w:rsid w:val="002C3F67"/>
    <w:rsid w:val="002C4418"/>
    <w:rsid w:val="002C4ACB"/>
    <w:rsid w:val="002C57C3"/>
    <w:rsid w:val="002C7A1A"/>
    <w:rsid w:val="002D002E"/>
    <w:rsid w:val="002D0A21"/>
    <w:rsid w:val="002D3208"/>
    <w:rsid w:val="002D78C1"/>
    <w:rsid w:val="002E0009"/>
    <w:rsid w:val="002E0E99"/>
    <w:rsid w:val="002E1C44"/>
    <w:rsid w:val="002E1FBB"/>
    <w:rsid w:val="002E621F"/>
    <w:rsid w:val="002E6819"/>
    <w:rsid w:val="002E7372"/>
    <w:rsid w:val="002F5E65"/>
    <w:rsid w:val="002F7056"/>
    <w:rsid w:val="00302A1F"/>
    <w:rsid w:val="003110E2"/>
    <w:rsid w:val="00311DF7"/>
    <w:rsid w:val="00313DC7"/>
    <w:rsid w:val="0031563E"/>
    <w:rsid w:val="0032016F"/>
    <w:rsid w:val="0032338F"/>
    <w:rsid w:val="00327200"/>
    <w:rsid w:val="003318EE"/>
    <w:rsid w:val="00334426"/>
    <w:rsid w:val="00337E7D"/>
    <w:rsid w:val="00343529"/>
    <w:rsid w:val="0035315D"/>
    <w:rsid w:val="00353E87"/>
    <w:rsid w:val="0035502C"/>
    <w:rsid w:val="00355A62"/>
    <w:rsid w:val="00356688"/>
    <w:rsid w:val="003573AF"/>
    <w:rsid w:val="00357DF2"/>
    <w:rsid w:val="00360D7A"/>
    <w:rsid w:val="003674BD"/>
    <w:rsid w:val="003708A3"/>
    <w:rsid w:val="003728CA"/>
    <w:rsid w:val="0037429D"/>
    <w:rsid w:val="003853D0"/>
    <w:rsid w:val="00386602"/>
    <w:rsid w:val="00393500"/>
    <w:rsid w:val="00393533"/>
    <w:rsid w:val="00396F4C"/>
    <w:rsid w:val="003A084B"/>
    <w:rsid w:val="003A2E15"/>
    <w:rsid w:val="003A5054"/>
    <w:rsid w:val="003B435F"/>
    <w:rsid w:val="003C1EF3"/>
    <w:rsid w:val="003C2139"/>
    <w:rsid w:val="003C42DB"/>
    <w:rsid w:val="003C755D"/>
    <w:rsid w:val="003C7C7F"/>
    <w:rsid w:val="003D0199"/>
    <w:rsid w:val="003D221B"/>
    <w:rsid w:val="003D2DDB"/>
    <w:rsid w:val="003D3405"/>
    <w:rsid w:val="003F2F31"/>
    <w:rsid w:val="003F4E81"/>
    <w:rsid w:val="003F5014"/>
    <w:rsid w:val="003F57C9"/>
    <w:rsid w:val="004020BB"/>
    <w:rsid w:val="00403C48"/>
    <w:rsid w:val="004048AC"/>
    <w:rsid w:val="00407304"/>
    <w:rsid w:val="0040756C"/>
    <w:rsid w:val="00410D6C"/>
    <w:rsid w:val="00411752"/>
    <w:rsid w:val="00412A0C"/>
    <w:rsid w:val="0041377F"/>
    <w:rsid w:val="00414941"/>
    <w:rsid w:val="00420B61"/>
    <w:rsid w:val="00422CC8"/>
    <w:rsid w:val="00424C6F"/>
    <w:rsid w:val="00433DFE"/>
    <w:rsid w:val="00440670"/>
    <w:rsid w:val="00442EFD"/>
    <w:rsid w:val="00452CF7"/>
    <w:rsid w:val="00453389"/>
    <w:rsid w:val="004569BD"/>
    <w:rsid w:val="00457B43"/>
    <w:rsid w:val="00457D9C"/>
    <w:rsid w:val="0046066B"/>
    <w:rsid w:val="0046124E"/>
    <w:rsid w:val="00462807"/>
    <w:rsid w:val="004636EF"/>
    <w:rsid w:val="0047220D"/>
    <w:rsid w:val="00472612"/>
    <w:rsid w:val="00482054"/>
    <w:rsid w:val="00482132"/>
    <w:rsid w:val="00482F2F"/>
    <w:rsid w:val="004864DB"/>
    <w:rsid w:val="00491EAF"/>
    <w:rsid w:val="00492E98"/>
    <w:rsid w:val="00494A32"/>
    <w:rsid w:val="004A3AE2"/>
    <w:rsid w:val="004A4610"/>
    <w:rsid w:val="004A6E4C"/>
    <w:rsid w:val="004B069A"/>
    <w:rsid w:val="004B3B99"/>
    <w:rsid w:val="004C2722"/>
    <w:rsid w:val="004D2171"/>
    <w:rsid w:val="004D2B86"/>
    <w:rsid w:val="004D6888"/>
    <w:rsid w:val="004D6BBC"/>
    <w:rsid w:val="004E3B35"/>
    <w:rsid w:val="004F0F11"/>
    <w:rsid w:val="004F2A09"/>
    <w:rsid w:val="004F5AA7"/>
    <w:rsid w:val="0050016B"/>
    <w:rsid w:val="005005C7"/>
    <w:rsid w:val="00501304"/>
    <w:rsid w:val="00501929"/>
    <w:rsid w:val="00505FF3"/>
    <w:rsid w:val="00507298"/>
    <w:rsid w:val="00507755"/>
    <w:rsid w:val="005105AB"/>
    <w:rsid w:val="00510BEC"/>
    <w:rsid w:val="00513B84"/>
    <w:rsid w:val="00514E07"/>
    <w:rsid w:val="00515317"/>
    <w:rsid w:val="00522F83"/>
    <w:rsid w:val="005241B9"/>
    <w:rsid w:val="0052530B"/>
    <w:rsid w:val="00531953"/>
    <w:rsid w:val="005347ED"/>
    <w:rsid w:val="00535811"/>
    <w:rsid w:val="00536CD0"/>
    <w:rsid w:val="00541B06"/>
    <w:rsid w:val="005458A3"/>
    <w:rsid w:val="005515B6"/>
    <w:rsid w:val="00551828"/>
    <w:rsid w:val="00551B86"/>
    <w:rsid w:val="005525AA"/>
    <w:rsid w:val="005568F1"/>
    <w:rsid w:val="005574E8"/>
    <w:rsid w:val="005637FD"/>
    <w:rsid w:val="005644A5"/>
    <w:rsid w:val="00564868"/>
    <w:rsid w:val="00565334"/>
    <w:rsid w:val="00566A39"/>
    <w:rsid w:val="00571959"/>
    <w:rsid w:val="00572E4D"/>
    <w:rsid w:val="005738FC"/>
    <w:rsid w:val="005765DE"/>
    <w:rsid w:val="00582868"/>
    <w:rsid w:val="005840BD"/>
    <w:rsid w:val="00586E2D"/>
    <w:rsid w:val="005918FC"/>
    <w:rsid w:val="005932F1"/>
    <w:rsid w:val="00593E22"/>
    <w:rsid w:val="0059512C"/>
    <w:rsid w:val="005963EE"/>
    <w:rsid w:val="005979BE"/>
    <w:rsid w:val="005A232E"/>
    <w:rsid w:val="005A3693"/>
    <w:rsid w:val="005A3A44"/>
    <w:rsid w:val="005A7AD1"/>
    <w:rsid w:val="005A7E17"/>
    <w:rsid w:val="005B00F2"/>
    <w:rsid w:val="005B2FB2"/>
    <w:rsid w:val="005B521F"/>
    <w:rsid w:val="005B6820"/>
    <w:rsid w:val="005B6F63"/>
    <w:rsid w:val="005B711B"/>
    <w:rsid w:val="005C403C"/>
    <w:rsid w:val="005C5BB7"/>
    <w:rsid w:val="005D4013"/>
    <w:rsid w:val="005D5344"/>
    <w:rsid w:val="005E13F0"/>
    <w:rsid w:val="005E2642"/>
    <w:rsid w:val="005E2CA9"/>
    <w:rsid w:val="005E586A"/>
    <w:rsid w:val="005E6E23"/>
    <w:rsid w:val="005F18FC"/>
    <w:rsid w:val="005F28DB"/>
    <w:rsid w:val="005F2D2C"/>
    <w:rsid w:val="005F58F9"/>
    <w:rsid w:val="005F5A8C"/>
    <w:rsid w:val="005F5B75"/>
    <w:rsid w:val="005F655B"/>
    <w:rsid w:val="005F6B97"/>
    <w:rsid w:val="005F7184"/>
    <w:rsid w:val="00601098"/>
    <w:rsid w:val="00602DE1"/>
    <w:rsid w:val="006039E8"/>
    <w:rsid w:val="00606120"/>
    <w:rsid w:val="00611920"/>
    <w:rsid w:val="0061355E"/>
    <w:rsid w:val="00620E11"/>
    <w:rsid w:val="006247D4"/>
    <w:rsid w:val="00624844"/>
    <w:rsid w:val="006304F0"/>
    <w:rsid w:val="00632E8C"/>
    <w:rsid w:val="00636069"/>
    <w:rsid w:val="00637517"/>
    <w:rsid w:val="00641705"/>
    <w:rsid w:val="00646E1B"/>
    <w:rsid w:val="00647E43"/>
    <w:rsid w:val="006509A4"/>
    <w:rsid w:val="0065206A"/>
    <w:rsid w:val="006539E2"/>
    <w:rsid w:val="00654580"/>
    <w:rsid w:val="00654C82"/>
    <w:rsid w:val="00654F72"/>
    <w:rsid w:val="00655DC9"/>
    <w:rsid w:val="00660992"/>
    <w:rsid w:val="00661D58"/>
    <w:rsid w:val="00662D5D"/>
    <w:rsid w:val="00662E1F"/>
    <w:rsid w:val="006631E9"/>
    <w:rsid w:val="006633C9"/>
    <w:rsid w:val="00665C9A"/>
    <w:rsid w:val="00671183"/>
    <w:rsid w:val="00681256"/>
    <w:rsid w:val="00685F12"/>
    <w:rsid w:val="0068683E"/>
    <w:rsid w:val="00694E85"/>
    <w:rsid w:val="0069533C"/>
    <w:rsid w:val="00695E43"/>
    <w:rsid w:val="006979EB"/>
    <w:rsid w:val="006B03DB"/>
    <w:rsid w:val="006B2058"/>
    <w:rsid w:val="006B4DA2"/>
    <w:rsid w:val="006B57C3"/>
    <w:rsid w:val="006B64D2"/>
    <w:rsid w:val="006B64FA"/>
    <w:rsid w:val="006B6FFD"/>
    <w:rsid w:val="006B71B3"/>
    <w:rsid w:val="006B7882"/>
    <w:rsid w:val="006C39A8"/>
    <w:rsid w:val="006C653C"/>
    <w:rsid w:val="006D692B"/>
    <w:rsid w:val="006D743A"/>
    <w:rsid w:val="006E0082"/>
    <w:rsid w:val="006E1C79"/>
    <w:rsid w:val="006E35C4"/>
    <w:rsid w:val="006E5C7A"/>
    <w:rsid w:val="006E69B4"/>
    <w:rsid w:val="006F5DEB"/>
    <w:rsid w:val="00702E31"/>
    <w:rsid w:val="00704679"/>
    <w:rsid w:val="00704B6E"/>
    <w:rsid w:val="007050E5"/>
    <w:rsid w:val="007051D1"/>
    <w:rsid w:val="00706415"/>
    <w:rsid w:val="00714466"/>
    <w:rsid w:val="007167F3"/>
    <w:rsid w:val="00716C69"/>
    <w:rsid w:val="0071741B"/>
    <w:rsid w:val="00721234"/>
    <w:rsid w:val="00721BA7"/>
    <w:rsid w:val="007251AC"/>
    <w:rsid w:val="0072577B"/>
    <w:rsid w:val="007345B4"/>
    <w:rsid w:val="00737253"/>
    <w:rsid w:val="00737A51"/>
    <w:rsid w:val="00744545"/>
    <w:rsid w:val="00750325"/>
    <w:rsid w:val="00751DBE"/>
    <w:rsid w:val="0075643C"/>
    <w:rsid w:val="00760175"/>
    <w:rsid w:val="00761999"/>
    <w:rsid w:val="00762469"/>
    <w:rsid w:val="00765043"/>
    <w:rsid w:val="00770C7F"/>
    <w:rsid w:val="00776325"/>
    <w:rsid w:val="0077668D"/>
    <w:rsid w:val="0077676A"/>
    <w:rsid w:val="007777EA"/>
    <w:rsid w:val="007807B2"/>
    <w:rsid w:val="007826E0"/>
    <w:rsid w:val="00782D84"/>
    <w:rsid w:val="0079280C"/>
    <w:rsid w:val="00792A7A"/>
    <w:rsid w:val="00795241"/>
    <w:rsid w:val="007967D8"/>
    <w:rsid w:val="007B39F0"/>
    <w:rsid w:val="007B6C1B"/>
    <w:rsid w:val="007B7142"/>
    <w:rsid w:val="007C2279"/>
    <w:rsid w:val="007C58E3"/>
    <w:rsid w:val="007D01A4"/>
    <w:rsid w:val="007D0669"/>
    <w:rsid w:val="007D36F3"/>
    <w:rsid w:val="007D5822"/>
    <w:rsid w:val="007D70B0"/>
    <w:rsid w:val="007E01A3"/>
    <w:rsid w:val="007E076A"/>
    <w:rsid w:val="007E1191"/>
    <w:rsid w:val="007E3411"/>
    <w:rsid w:val="007E3786"/>
    <w:rsid w:val="007E3D48"/>
    <w:rsid w:val="007E4078"/>
    <w:rsid w:val="007E6C59"/>
    <w:rsid w:val="007F57E3"/>
    <w:rsid w:val="0080375B"/>
    <w:rsid w:val="0080478E"/>
    <w:rsid w:val="00813CC2"/>
    <w:rsid w:val="008145F2"/>
    <w:rsid w:val="00815A40"/>
    <w:rsid w:val="00815E61"/>
    <w:rsid w:val="00820CC2"/>
    <w:rsid w:val="0082119A"/>
    <w:rsid w:val="00822806"/>
    <w:rsid w:val="00822DBE"/>
    <w:rsid w:val="00823983"/>
    <w:rsid w:val="008249E8"/>
    <w:rsid w:val="00824EC0"/>
    <w:rsid w:val="00826B44"/>
    <w:rsid w:val="008309CC"/>
    <w:rsid w:val="00832CBB"/>
    <w:rsid w:val="00833D34"/>
    <w:rsid w:val="008435B8"/>
    <w:rsid w:val="0085129C"/>
    <w:rsid w:val="00854B1E"/>
    <w:rsid w:val="008566A7"/>
    <w:rsid w:val="00862AC9"/>
    <w:rsid w:val="00862F05"/>
    <w:rsid w:val="00874814"/>
    <w:rsid w:val="008777D0"/>
    <w:rsid w:val="00883AC4"/>
    <w:rsid w:val="008848AC"/>
    <w:rsid w:val="00891632"/>
    <w:rsid w:val="0089169F"/>
    <w:rsid w:val="00893C85"/>
    <w:rsid w:val="00893E51"/>
    <w:rsid w:val="008948DE"/>
    <w:rsid w:val="0089537F"/>
    <w:rsid w:val="00897246"/>
    <w:rsid w:val="008A13DB"/>
    <w:rsid w:val="008A2984"/>
    <w:rsid w:val="008A6F37"/>
    <w:rsid w:val="008B0F01"/>
    <w:rsid w:val="008B1EB4"/>
    <w:rsid w:val="008B3B7D"/>
    <w:rsid w:val="008B544B"/>
    <w:rsid w:val="008B6E31"/>
    <w:rsid w:val="008C0310"/>
    <w:rsid w:val="008C2896"/>
    <w:rsid w:val="008C7B7F"/>
    <w:rsid w:val="008C7FFE"/>
    <w:rsid w:val="008D23B5"/>
    <w:rsid w:val="008D63D2"/>
    <w:rsid w:val="008D7205"/>
    <w:rsid w:val="008E03EB"/>
    <w:rsid w:val="008E2493"/>
    <w:rsid w:val="008F05CC"/>
    <w:rsid w:val="008F6301"/>
    <w:rsid w:val="008F7732"/>
    <w:rsid w:val="00903FE9"/>
    <w:rsid w:val="0090640E"/>
    <w:rsid w:val="009115DB"/>
    <w:rsid w:val="00915F12"/>
    <w:rsid w:val="00917E66"/>
    <w:rsid w:val="00922427"/>
    <w:rsid w:val="00923EDA"/>
    <w:rsid w:val="00924E35"/>
    <w:rsid w:val="00927F33"/>
    <w:rsid w:val="009342BA"/>
    <w:rsid w:val="00935159"/>
    <w:rsid w:val="009356B5"/>
    <w:rsid w:val="00936300"/>
    <w:rsid w:val="00940B49"/>
    <w:rsid w:val="00940CF1"/>
    <w:rsid w:val="00946B76"/>
    <w:rsid w:val="00947160"/>
    <w:rsid w:val="009473CD"/>
    <w:rsid w:val="00950C14"/>
    <w:rsid w:val="00956981"/>
    <w:rsid w:val="00961814"/>
    <w:rsid w:val="00962A19"/>
    <w:rsid w:val="00963012"/>
    <w:rsid w:val="00966195"/>
    <w:rsid w:val="00966F96"/>
    <w:rsid w:val="00967F7B"/>
    <w:rsid w:val="00974192"/>
    <w:rsid w:val="009745E0"/>
    <w:rsid w:val="00977B36"/>
    <w:rsid w:val="00982EBB"/>
    <w:rsid w:val="0098315C"/>
    <w:rsid w:val="00983741"/>
    <w:rsid w:val="009837E7"/>
    <w:rsid w:val="009845B9"/>
    <w:rsid w:val="009873C4"/>
    <w:rsid w:val="00990AFE"/>
    <w:rsid w:val="00990DEB"/>
    <w:rsid w:val="00993C39"/>
    <w:rsid w:val="00995110"/>
    <w:rsid w:val="0099567C"/>
    <w:rsid w:val="009973E2"/>
    <w:rsid w:val="00997906"/>
    <w:rsid w:val="009A39CC"/>
    <w:rsid w:val="009A45E4"/>
    <w:rsid w:val="009A60A0"/>
    <w:rsid w:val="009A7B8A"/>
    <w:rsid w:val="009A7EE6"/>
    <w:rsid w:val="009B1C47"/>
    <w:rsid w:val="009B2D92"/>
    <w:rsid w:val="009B39B4"/>
    <w:rsid w:val="009B5365"/>
    <w:rsid w:val="009B6DCC"/>
    <w:rsid w:val="009C0F91"/>
    <w:rsid w:val="009C2F51"/>
    <w:rsid w:val="009C4EDB"/>
    <w:rsid w:val="009C618E"/>
    <w:rsid w:val="009D16D4"/>
    <w:rsid w:val="009D2ED9"/>
    <w:rsid w:val="009D53B8"/>
    <w:rsid w:val="009D562C"/>
    <w:rsid w:val="009D5AD0"/>
    <w:rsid w:val="009D7DCA"/>
    <w:rsid w:val="00A11BA7"/>
    <w:rsid w:val="00A162F2"/>
    <w:rsid w:val="00A243E4"/>
    <w:rsid w:val="00A268E1"/>
    <w:rsid w:val="00A271BF"/>
    <w:rsid w:val="00A3160D"/>
    <w:rsid w:val="00A33BB0"/>
    <w:rsid w:val="00A36B50"/>
    <w:rsid w:val="00A36BFD"/>
    <w:rsid w:val="00A41982"/>
    <w:rsid w:val="00A45268"/>
    <w:rsid w:val="00A454C8"/>
    <w:rsid w:val="00A4602A"/>
    <w:rsid w:val="00A467FF"/>
    <w:rsid w:val="00A504F1"/>
    <w:rsid w:val="00A50762"/>
    <w:rsid w:val="00A53952"/>
    <w:rsid w:val="00A542B9"/>
    <w:rsid w:val="00A56B00"/>
    <w:rsid w:val="00A56B6A"/>
    <w:rsid w:val="00A60803"/>
    <w:rsid w:val="00A6109E"/>
    <w:rsid w:val="00A63C73"/>
    <w:rsid w:val="00A67064"/>
    <w:rsid w:val="00A70CF6"/>
    <w:rsid w:val="00A7265B"/>
    <w:rsid w:val="00A72F7D"/>
    <w:rsid w:val="00A76AB9"/>
    <w:rsid w:val="00A80BE2"/>
    <w:rsid w:val="00A827C7"/>
    <w:rsid w:val="00A85D0C"/>
    <w:rsid w:val="00A905C2"/>
    <w:rsid w:val="00A9375E"/>
    <w:rsid w:val="00A950A7"/>
    <w:rsid w:val="00A96D5F"/>
    <w:rsid w:val="00A97234"/>
    <w:rsid w:val="00A973D5"/>
    <w:rsid w:val="00AA41F7"/>
    <w:rsid w:val="00AA69D4"/>
    <w:rsid w:val="00AA752A"/>
    <w:rsid w:val="00AA7784"/>
    <w:rsid w:val="00AB14AA"/>
    <w:rsid w:val="00AB3472"/>
    <w:rsid w:val="00AB55BA"/>
    <w:rsid w:val="00AB68D6"/>
    <w:rsid w:val="00AB7C4A"/>
    <w:rsid w:val="00AC2C08"/>
    <w:rsid w:val="00AC36E6"/>
    <w:rsid w:val="00AD0A89"/>
    <w:rsid w:val="00AD0C9D"/>
    <w:rsid w:val="00AD3E1C"/>
    <w:rsid w:val="00AD5EBC"/>
    <w:rsid w:val="00AD5ED1"/>
    <w:rsid w:val="00AE2D52"/>
    <w:rsid w:val="00AE2E33"/>
    <w:rsid w:val="00AF0226"/>
    <w:rsid w:val="00AF704D"/>
    <w:rsid w:val="00B00C47"/>
    <w:rsid w:val="00B07492"/>
    <w:rsid w:val="00B11CBC"/>
    <w:rsid w:val="00B1264D"/>
    <w:rsid w:val="00B12FE8"/>
    <w:rsid w:val="00B131C3"/>
    <w:rsid w:val="00B15855"/>
    <w:rsid w:val="00B22016"/>
    <w:rsid w:val="00B26CBA"/>
    <w:rsid w:val="00B27BA1"/>
    <w:rsid w:val="00B33DCA"/>
    <w:rsid w:val="00B415B0"/>
    <w:rsid w:val="00B42C81"/>
    <w:rsid w:val="00B43D34"/>
    <w:rsid w:val="00B441D2"/>
    <w:rsid w:val="00B44494"/>
    <w:rsid w:val="00B53451"/>
    <w:rsid w:val="00B53821"/>
    <w:rsid w:val="00B5462E"/>
    <w:rsid w:val="00B57C63"/>
    <w:rsid w:val="00B60E7E"/>
    <w:rsid w:val="00B6399A"/>
    <w:rsid w:val="00B64A7A"/>
    <w:rsid w:val="00B6777F"/>
    <w:rsid w:val="00B7569C"/>
    <w:rsid w:val="00B76521"/>
    <w:rsid w:val="00B771C0"/>
    <w:rsid w:val="00B84A5F"/>
    <w:rsid w:val="00B84C75"/>
    <w:rsid w:val="00B871F5"/>
    <w:rsid w:val="00B97BD7"/>
    <w:rsid w:val="00BA1EBA"/>
    <w:rsid w:val="00BA38A0"/>
    <w:rsid w:val="00BA7833"/>
    <w:rsid w:val="00BB01B0"/>
    <w:rsid w:val="00BB0745"/>
    <w:rsid w:val="00BB0BAA"/>
    <w:rsid w:val="00BB0CC5"/>
    <w:rsid w:val="00BB21CC"/>
    <w:rsid w:val="00BB3EF4"/>
    <w:rsid w:val="00BB5D36"/>
    <w:rsid w:val="00BB6CC1"/>
    <w:rsid w:val="00BB74E7"/>
    <w:rsid w:val="00BC0FEC"/>
    <w:rsid w:val="00BC10EF"/>
    <w:rsid w:val="00BC2CB4"/>
    <w:rsid w:val="00BD281A"/>
    <w:rsid w:val="00BD3645"/>
    <w:rsid w:val="00BE11D1"/>
    <w:rsid w:val="00BE242C"/>
    <w:rsid w:val="00BE2B2D"/>
    <w:rsid w:val="00BE6291"/>
    <w:rsid w:val="00BE7F6F"/>
    <w:rsid w:val="00BF7C19"/>
    <w:rsid w:val="00C04E86"/>
    <w:rsid w:val="00C050AC"/>
    <w:rsid w:val="00C0559C"/>
    <w:rsid w:val="00C13C3D"/>
    <w:rsid w:val="00C13F15"/>
    <w:rsid w:val="00C14496"/>
    <w:rsid w:val="00C15E72"/>
    <w:rsid w:val="00C214EE"/>
    <w:rsid w:val="00C21B09"/>
    <w:rsid w:val="00C22570"/>
    <w:rsid w:val="00C226D7"/>
    <w:rsid w:val="00C269FC"/>
    <w:rsid w:val="00C40A27"/>
    <w:rsid w:val="00C42510"/>
    <w:rsid w:val="00C4293F"/>
    <w:rsid w:val="00C4417E"/>
    <w:rsid w:val="00C45DEA"/>
    <w:rsid w:val="00C4626B"/>
    <w:rsid w:val="00C465E7"/>
    <w:rsid w:val="00C50E1A"/>
    <w:rsid w:val="00C5333F"/>
    <w:rsid w:val="00C55A32"/>
    <w:rsid w:val="00C609E1"/>
    <w:rsid w:val="00C62162"/>
    <w:rsid w:val="00C63C18"/>
    <w:rsid w:val="00C64272"/>
    <w:rsid w:val="00C66BA2"/>
    <w:rsid w:val="00C71BB8"/>
    <w:rsid w:val="00C738BB"/>
    <w:rsid w:val="00C75D4F"/>
    <w:rsid w:val="00C76210"/>
    <w:rsid w:val="00C8192C"/>
    <w:rsid w:val="00C82A86"/>
    <w:rsid w:val="00C8474E"/>
    <w:rsid w:val="00C84D98"/>
    <w:rsid w:val="00C86562"/>
    <w:rsid w:val="00C86793"/>
    <w:rsid w:val="00C90351"/>
    <w:rsid w:val="00C9074F"/>
    <w:rsid w:val="00C93576"/>
    <w:rsid w:val="00C956E7"/>
    <w:rsid w:val="00C96FBD"/>
    <w:rsid w:val="00CA0CCB"/>
    <w:rsid w:val="00CA11DA"/>
    <w:rsid w:val="00CA64FE"/>
    <w:rsid w:val="00CB53A1"/>
    <w:rsid w:val="00CC2F19"/>
    <w:rsid w:val="00CC3CC2"/>
    <w:rsid w:val="00CC6524"/>
    <w:rsid w:val="00CC6F44"/>
    <w:rsid w:val="00CD21DC"/>
    <w:rsid w:val="00CD6CD2"/>
    <w:rsid w:val="00CE15AE"/>
    <w:rsid w:val="00CE295B"/>
    <w:rsid w:val="00CE4958"/>
    <w:rsid w:val="00CE6532"/>
    <w:rsid w:val="00CE69C7"/>
    <w:rsid w:val="00CF0AEA"/>
    <w:rsid w:val="00CF1426"/>
    <w:rsid w:val="00CF5934"/>
    <w:rsid w:val="00CF6F6B"/>
    <w:rsid w:val="00CF7F7A"/>
    <w:rsid w:val="00D07313"/>
    <w:rsid w:val="00D07EC3"/>
    <w:rsid w:val="00D10842"/>
    <w:rsid w:val="00D15498"/>
    <w:rsid w:val="00D17D5D"/>
    <w:rsid w:val="00D227B6"/>
    <w:rsid w:val="00D23C2B"/>
    <w:rsid w:val="00D24E8C"/>
    <w:rsid w:val="00D2662F"/>
    <w:rsid w:val="00D27B7D"/>
    <w:rsid w:val="00D27C74"/>
    <w:rsid w:val="00D30E97"/>
    <w:rsid w:val="00D31E5C"/>
    <w:rsid w:val="00D33CCB"/>
    <w:rsid w:val="00D360A0"/>
    <w:rsid w:val="00D416D7"/>
    <w:rsid w:val="00D419D0"/>
    <w:rsid w:val="00D42CFF"/>
    <w:rsid w:val="00D47001"/>
    <w:rsid w:val="00D533D5"/>
    <w:rsid w:val="00D55EEB"/>
    <w:rsid w:val="00D57919"/>
    <w:rsid w:val="00D60298"/>
    <w:rsid w:val="00D60FE4"/>
    <w:rsid w:val="00D61362"/>
    <w:rsid w:val="00D61DF3"/>
    <w:rsid w:val="00D623C8"/>
    <w:rsid w:val="00D626CC"/>
    <w:rsid w:val="00D63F78"/>
    <w:rsid w:val="00D720CC"/>
    <w:rsid w:val="00D728FF"/>
    <w:rsid w:val="00D7452F"/>
    <w:rsid w:val="00D75C7D"/>
    <w:rsid w:val="00D76475"/>
    <w:rsid w:val="00D85682"/>
    <w:rsid w:val="00D87245"/>
    <w:rsid w:val="00D90D9B"/>
    <w:rsid w:val="00D91750"/>
    <w:rsid w:val="00DA169C"/>
    <w:rsid w:val="00DA2951"/>
    <w:rsid w:val="00DA2AEB"/>
    <w:rsid w:val="00DA2C04"/>
    <w:rsid w:val="00DA6C74"/>
    <w:rsid w:val="00DB0C3B"/>
    <w:rsid w:val="00DB210B"/>
    <w:rsid w:val="00DB567E"/>
    <w:rsid w:val="00DB6604"/>
    <w:rsid w:val="00DC106C"/>
    <w:rsid w:val="00DC2499"/>
    <w:rsid w:val="00DC60C4"/>
    <w:rsid w:val="00DD1E0F"/>
    <w:rsid w:val="00DD6E46"/>
    <w:rsid w:val="00DE187B"/>
    <w:rsid w:val="00DE1A5B"/>
    <w:rsid w:val="00DE7285"/>
    <w:rsid w:val="00DF041D"/>
    <w:rsid w:val="00DF297D"/>
    <w:rsid w:val="00DF3C82"/>
    <w:rsid w:val="00DF45BA"/>
    <w:rsid w:val="00DF71D0"/>
    <w:rsid w:val="00E04B58"/>
    <w:rsid w:val="00E06C73"/>
    <w:rsid w:val="00E076CC"/>
    <w:rsid w:val="00E140D3"/>
    <w:rsid w:val="00E15EE7"/>
    <w:rsid w:val="00E17F4C"/>
    <w:rsid w:val="00E24DAF"/>
    <w:rsid w:val="00E2593E"/>
    <w:rsid w:val="00E25FB9"/>
    <w:rsid w:val="00E27A2B"/>
    <w:rsid w:val="00E27E83"/>
    <w:rsid w:val="00E30A62"/>
    <w:rsid w:val="00E32A84"/>
    <w:rsid w:val="00E35493"/>
    <w:rsid w:val="00E35569"/>
    <w:rsid w:val="00E37DFE"/>
    <w:rsid w:val="00E41EBF"/>
    <w:rsid w:val="00E42429"/>
    <w:rsid w:val="00E42F7A"/>
    <w:rsid w:val="00E439BE"/>
    <w:rsid w:val="00E43CDE"/>
    <w:rsid w:val="00E4719B"/>
    <w:rsid w:val="00E541ED"/>
    <w:rsid w:val="00E54B7E"/>
    <w:rsid w:val="00E56847"/>
    <w:rsid w:val="00E614DB"/>
    <w:rsid w:val="00E616C2"/>
    <w:rsid w:val="00E64213"/>
    <w:rsid w:val="00E64BB9"/>
    <w:rsid w:val="00E66F6E"/>
    <w:rsid w:val="00E67A23"/>
    <w:rsid w:val="00E715B7"/>
    <w:rsid w:val="00E732D5"/>
    <w:rsid w:val="00E8222C"/>
    <w:rsid w:val="00E87D3B"/>
    <w:rsid w:val="00E90584"/>
    <w:rsid w:val="00E909CB"/>
    <w:rsid w:val="00E95CEB"/>
    <w:rsid w:val="00EA0743"/>
    <w:rsid w:val="00EA18C3"/>
    <w:rsid w:val="00EA4133"/>
    <w:rsid w:val="00EA7C5F"/>
    <w:rsid w:val="00EA7D97"/>
    <w:rsid w:val="00EB0552"/>
    <w:rsid w:val="00EB1DB4"/>
    <w:rsid w:val="00EB307F"/>
    <w:rsid w:val="00EB4FD3"/>
    <w:rsid w:val="00EB6B31"/>
    <w:rsid w:val="00EC0501"/>
    <w:rsid w:val="00EC248D"/>
    <w:rsid w:val="00EC47EE"/>
    <w:rsid w:val="00EC7315"/>
    <w:rsid w:val="00EC7716"/>
    <w:rsid w:val="00ED2EF7"/>
    <w:rsid w:val="00ED602A"/>
    <w:rsid w:val="00ED603E"/>
    <w:rsid w:val="00EE3656"/>
    <w:rsid w:val="00EE4A6C"/>
    <w:rsid w:val="00EE5EDE"/>
    <w:rsid w:val="00EE7680"/>
    <w:rsid w:val="00EE7B22"/>
    <w:rsid w:val="00EE7B8D"/>
    <w:rsid w:val="00EF1544"/>
    <w:rsid w:val="00EF6E0E"/>
    <w:rsid w:val="00F0530F"/>
    <w:rsid w:val="00F05E26"/>
    <w:rsid w:val="00F07E4F"/>
    <w:rsid w:val="00F15E7E"/>
    <w:rsid w:val="00F168C6"/>
    <w:rsid w:val="00F21DF8"/>
    <w:rsid w:val="00F2392B"/>
    <w:rsid w:val="00F24832"/>
    <w:rsid w:val="00F25B88"/>
    <w:rsid w:val="00F27077"/>
    <w:rsid w:val="00F336C5"/>
    <w:rsid w:val="00F364A5"/>
    <w:rsid w:val="00F41640"/>
    <w:rsid w:val="00F445DA"/>
    <w:rsid w:val="00F45A77"/>
    <w:rsid w:val="00F52E98"/>
    <w:rsid w:val="00F53217"/>
    <w:rsid w:val="00F56326"/>
    <w:rsid w:val="00F613A6"/>
    <w:rsid w:val="00F677D4"/>
    <w:rsid w:val="00F7113F"/>
    <w:rsid w:val="00F71586"/>
    <w:rsid w:val="00F71E53"/>
    <w:rsid w:val="00F72C82"/>
    <w:rsid w:val="00F764A6"/>
    <w:rsid w:val="00F76916"/>
    <w:rsid w:val="00F76E60"/>
    <w:rsid w:val="00F84B12"/>
    <w:rsid w:val="00F909BB"/>
    <w:rsid w:val="00F91E48"/>
    <w:rsid w:val="00F96431"/>
    <w:rsid w:val="00F96E6A"/>
    <w:rsid w:val="00FA040B"/>
    <w:rsid w:val="00FA0E72"/>
    <w:rsid w:val="00FA223A"/>
    <w:rsid w:val="00FA477A"/>
    <w:rsid w:val="00FA799A"/>
    <w:rsid w:val="00FB2EBC"/>
    <w:rsid w:val="00FB31B9"/>
    <w:rsid w:val="00FB6CBD"/>
    <w:rsid w:val="00FB7881"/>
    <w:rsid w:val="00FC42FC"/>
    <w:rsid w:val="00FD2005"/>
    <w:rsid w:val="00FD47CB"/>
    <w:rsid w:val="00FD4851"/>
    <w:rsid w:val="00FD60D2"/>
    <w:rsid w:val="00FD70E9"/>
    <w:rsid w:val="00FE3C3D"/>
    <w:rsid w:val="00FE52FE"/>
    <w:rsid w:val="00FE6ED9"/>
    <w:rsid w:val="00FF1E94"/>
    <w:rsid w:val="00FF4574"/>
    <w:rsid w:val="00FF457E"/>
    <w:rsid w:val="00FF7F9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19"/>
    <w:pPr>
      <w:spacing w:after="160" w:line="259"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แบบอักษรของย่อหน้าเริ่มต้น1"/>
    <w:uiPriority w:val="1"/>
    <w:semiHidden/>
    <w:unhideWhenUsed/>
    <w:rsid w:val="00A60803"/>
  </w:style>
  <w:style w:type="paragraph" w:styleId="a3">
    <w:name w:val="List Paragraph"/>
    <w:basedOn w:val="a"/>
    <w:uiPriority w:val="34"/>
    <w:qFormat/>
    <w:rsid w:val="008B3B7D"/>
    <w:pPr>
      <w:ind w:left="720"/>
      <w:contextualSpacing/>
    </w:pPr>
  </w:style>
  <w:style w:type="paragraph" w:customStyle="1" w:styleId="Default">
    <w:name w:val="Default"/>
    <w:rsid w:val="00C40A27"/>
    <w:pPr>
      <w:autoSpaceDE w:val="0"/>
      <w:autoSpaceDN w:val="0"/>
      <w:adjustRightInd w:val="0"/>
    </w:pPr>
    <w:rPr>
      <w:rFonts w:ascii="Times New Roman" w:hAnsi="Times New Roman" w:cs="Times New Roman"/>
      <w:color w:val="000000"/>
      <w:sz w:val="24"/>
      <w:szCs w:val="24"/>
    </w:rPr>
  </w:style>
  <w:style w:type="paragraph" w:styleId="a4">
    <w:name w:val="No Spacing"/>
    <w:uiPriority w:val="1"/>
    <w:qFormat/>
    <w:rsid w:val="00195697"/>
    <w:rPr>
      <w:sz w:val="22"/>
      <w:szCs w:val="28"/>
    </w:rPr>
  </w:style>
  <w:style w:type="table" w:styleId="a5">
    <w:name w:val="Table Grid"/>
    <w:basedOn w:val="a1"/>
    <w:uiPriority w:val="59"/>
    <w:rsid w:val="00E54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เส้นตาราง1"/>
    <w:basedOn w:val="a1"/>
    <w:next w:val="a5"/>
    <w:uiPriority w:val="39"/>
    <w:rsid w:val="00E54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uiPriority w:val="99"/>
    <w:rsid w:val="00422CC8"/>
    <w:rPr>
      <w:rFonts w:ascii="CordiaUPC" w:hAnsi="CordiaUPC" w:cs="CordiaUPC"/>
      <w:sz w:val="30"/>
      <w:szCs w:val="30"/>
      <w:shd w:val="clear" w:color="auto" w:fill="FFFFFF"/>
    </w:rPr>
  </w:style>
  <w:style w:type="paragraph" w:customStyle="1" w:styleId="Bodytext21">
    <w:name w:val="Body text (2)1"/>
    <w:basedOn w:val="a"/>
    <w:link w:val="Bodytext2"/>
    <w:uiPriority w:val="99"/>
    <w:rsid w:val="00422CC8"/>
    <w:pPr>
      <w:widowControl w:val="0"/>
      <w:shd w:val="clear" w:color="auto" w:fill="FFFFFF"/>
      <w:spacing w:after="0" w:line="398" w:lineRule="exact"/>
      <w:ind w:hanging="420"/>
    </w:pPr>
    <w:rPr>
      <w:rFonts w:ascii="CordiaUPC" w:hAnsi="CordiaUPC" w:cs="Angsana New"/>
      <w:sz w:val="30"/>
      <w:szCs w:val="30"/>
    </w:rPr>
  </w:style>
  <w:style w:type="paragraph" w:customStyle="1" w:styleId="Pa3">
    <w:name w:val="Pa3"/>
    <w:basedOn w:val="a"/>
    <w:next w:val="a"/>
    <w:uiPriority w:val="99"/>
    <w:rsid w:val="001C544F"/>
    <w:pPr>
      <w:autoSpaceDE w:val="0"/>
      <w:autoSpaceDN w:val="0"/>
      <w:adjustRightInd w:val="0"/>
      <w:spacing w:after="0" w:line="241" w:lineRule="atLeast"/>
    </w:pPr>
    <w:rPr>
      <w:rFonts w:ascii="AngsanaUPC3001" w:hAnsi="AngsanaUPC3001" w:cs="AngsanaUPC3001"/>
      <w:sz w:val="24"/>
      <w:szCs w:val="24"/>
    </w:rPr>
  </w:style>
  <w:style w:type="character" w:customStyle="1" w:styleId="A7">
    <w:name w:val="A7"/>
    <w:uiPriority w:val="99"/>
    <w:rsid w:val="001C544F"/>
    <w:rPr>
      <w:color w:val="000000"/>
      <w:sz w:val="28"/>
      <w:szCs w:val="28"/>
    </w:rPr>
  </w:style>
  <w:style w:type="character" w:customStyle="1" w:styleId="A10">
    <w:name w:val="A1"/>
    <w:uiPriority w:val="99"/>
    <w:rsid w:val="001C544F"/>
    <w:rPr>
      <w:rFonts w:cs="BrowalliaUPC3001"/>
      <w:color w:val="000000"/>
    </w:rPr>
  </w:style>
  <w:style w:type="table" w:customStyle="1" w:styleId="2">
    <w:name w:val="เส้นตาราง2"/>
    <w:basedOn w:val="a1"/>
    <w:next w:val="a5"/>
    <w:uiPriority w:val="39"/>
    <w:rsid w:val="00CD6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8"/>
    <w:uiPriority w:val="99"/>
    <w:semiHidden/>
    <w:unhideWhenUsed/>
    <w:rsid w:val="00946B76"/>
    <w:pPr>
      <w:spacing w:after="0" w:line="240" w:lineRule="auto"/>
    </w:pPr>
    <w:rPr>
      <w:rFonts w:ascii="Tahoma" w:hAnsi="Tahoma" w:cs="Angsana New"/>
      <w:sz w:val="16"/>
      <w:szCs w:val="20"/>
    </w:rPr>
  </w:style>
  <w:style w:type="character" w:customStyle="1" w:styleId="a8">
    <w:name w:val="ข้อความบอลลูน อักขระ"/>
    <w:link w:val="a6"/>
    <w:uiPriority w:val="99"/>
    <w:semiHidden/>
    <w:rsid w:val="00946B76"/>
    <w:rPr>
      <w:rFonts w:ascii="Tahoma" w:hAnsi="Tahoma" w:cs="Angsana New"/>
      <w:sz w:val="16"/>
      <w:szCs w:val="20"/>
    </w:rPr>
  </w:style>
  <w:style w:type="paragraph" w:customStyle="1" w:styleId="Pa2">
    <w:name w:val="Pa2"/>
    <w:basedOn w:val="a"/>
    <w:next w:val="a"/>
    <w:uiPriority w:val="99"/>
    <w:rsid w:val="00A72F7D"/>
    <w:pPr>
      <w:autoSpaceDE w:val="0"/>
      <w:autoSpaceDN w:val="0"/>
      <w:adjustRightInd w:val="0"/>
      <w:spacing w:after="0" w:line="241" w:lineRule="atLeast"/>
    </w:pPr>
    <w:rPr>
      <w:rFonts w:ascii="BrowalliaUPC3001" w:hAnsi="BrowalliaUPC3001"/>
      <w:sz w:val="24"/>
      <w:szCs w:val="24"/>
    </w:rPr>
  </w:style>
  <w:style w:type="paragraph" w:customStyle="1" w:styleId="root-block-node">
    <w:name w:val="root-block-node"/>
    <w:basedOn w:val="a"/>
    <w:rsid w:val="00393533"/>
    <w:pPr>
      <w:spacing w:before="100" w:beforeAutospacing="1" w:after="100" w:afterAutospacing="1" w:line="240" w:lineRule="auto"/>
    </w:pPr>
    <w:rPr>
      <w:rFonts w:ascii="Angsana New" w:eastAsia="Times New Roman" w:hAnsi="Angsana New" w:cs="Angsana New"/>
      <w:sz w:val="28"/>
    </w:rPr>
  </w:style>
  <w:style w:type="paragraph" w:styleId="a9">
    <w:name w:val="header"/>
    <w:basedOn w:val="a"/>
    <w:link w:val="aa"/>
    <w:uiPriority w:val="99"/>
    <w:unhideWhenUsed/>
    <w:rsid w:val="009A60A0"/>
    <w:pPr>
      <w:tabs>
        <w:tab w:val="center" w:pos="4680"/>
        <w:tab w:val="right" w:pos="9360"/>
      </w:tabs>
      <w:spacing w:after="0" w:line="240" w:lineRule="auto"/>
    </w:pPr>
  </w:style>
  <w:style w:type="character" w:customStyle="1" w:styleId="aa">
    <w:name w:val="หัวกระดาษ อักขระ"/>
    <w:basedOn w:val="1"/>
    <w:link w:val="a9"/>
    <w:uiPriority w:val="99"/>
    <w:rsid w:val="009A60A0"/>
  </w:style>
  <w:style w:type="paragraph" w:styleId="ab">
    <w:name w:val="footer"/>
    <w:basedOn w:val="a"/>
    <w:link w:val="ac"/>
    <w:uiPriority w:val="99"/>
    <w:unhideWhenUsed/>
    <w:rsid w:val="009A60A0"/>
    <w:pPr>
      <w:tabs>
        <w:tab w:val="center" w:pos="4680"/>
        <w:tab w:val="right" w:pos="9360"/>
      </w:tabs>
      <w:spacing w:after="0" w:line="240" w:lineRule="auto"/>
    </w:pPr>
  </w:style>
  <w:style w:type="character" w:customStyle="1" w:styleId="ac">
    <w:name w:val="ท้ายกระดาษ อักขระ"/>
    <w:basedOn w:val="1"/>
    <w:link w:val="ab"/>
    <w:uiPriority w:val="99"/>
    <w:rsid w:val="009A60A0"/>
  </w:style>
  <w:style w:type="paragraph" w:styleId="ad">
    <w:name w:val="Title"/>
    <w:basedOn w:val="a"/>
    <w:next w:val="a"/>
    <w:link w:val="ae"/>
    <w:uiPriority w:val="10"/>
    <w:qFormat/>
    <w:rsid w:val="00356688"/>
    <w:pPr>
      <w:spacing w:after="0" w:line="240" w:lineRule="auto"/>
      <w:contextualSpacing/>
    </w:pPr>
    <w:rPr>
      <w:rFonts w:ascii="Calibri Light" w:eastAsia="Times New Roman" w:hAnsi="Calibri Light" w:cs="Angsana New"/>
      <w:spacing w:val="-10"/>
      <w:kern w:val="28"/>
      <w:sz w:val="56"/>
      <w:szCs w:val="71"/>
    </w:rPr>
  </w:style>
  <w:style w:type="character" w:customStyle="1" w:styleId="ae">
    <w:name w:val="ชื่อเรื่อง อักขระ"/>
    <w:link w:val="ad"/>
    <w:uiPriority w:val="10"/>
    <w:rsid w:val="00356688"/>
    <w:rPr>
      <w:rFonts w:ascii="Calibri Light" w:eastAsia="Times New Roman" w:hAnsi="Calibri Light" w:cs="Angsana New"/>
      <w:spacing w:val="-10"/>
      <w:kern w:val="28"/>
      <w:sz w:val="56"/>
      <w:szCs w:val="71"/>
    </w:rPr>
  </w:style>
  <w:style w:type="character" w:styleId="af">
    <w:name w:val="Subtle Reference"/>
    <w:uiPriority w:val="31"/>
    <w:qFormat/>
    <w:rsid w:val="00356688"/>
    <w:rPr>
      <w:smallCaps/>
      <w:color w:val="5A5A5A"/>
    </w:rPr>
  </w:style>
  <w:style w:type="character" w:styleId="af0">
    <w:name w:val="Strong"/>
    <w:basedOn w:val="1"/>
    <w:uiPriority w:val="22"/>
    <w:qFormat/>
    <w:rsid w:val="00FA040B"/>
    <w:rPr>
      <w:b/>
      <w:bCs/>
    </w:rPr>
  </w:style>
  <w:style w:type="character" w:customStyle="1" w:styleId="11">
    <w:name w:val="การเชื่อมโยงหลายมิติ1"/>
    <w:basedOn w:val="1"/>
    <w:uiPriority w:val="99"/>
    <w:unhideWhenUsed/>
    <w:rsid w:val="000A0BAC"/>
    <w:rPr>
      <w:color w:val="0000FF"/>
      <w:u w:val="single"/>
    </w:rPr>
  </w:style>
  <w:style w:type="character" w:styleId="af1">
    <w:name w:val="Emphasis"/>
    <w:basedOn w:val="a0"/>
    <w:uiPriority w:val="20"/>
    <w:qFormat/>
    <w:rsid w:val="004D68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19"/>
    <w:pPr>
      <w:spacing w:after="160" w:line="259"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แบบอักษรของย่อหน้าเริ่มต้น1"/>
    <w:uiPriority w:val="1"/>
    <w:semiHidden/>
    <w:unhideWhenUsed/>
    <w:rsid w:val="00A60803"/>
  </w:style>
  <w:style w:type="paragraph" w:styleId="a3">
    <w:name w:val="List Paragraph"/>
    <w:basedOn w:val="a"/>
    <w:uiPriority w:val="34"/>
    <w:qFormat/>
    <w:rsid w:val="008B3B7D"/>
    <w:pPr>
      <w:ind w:left="720"/>
      <w:contextualSpacing/>
    </w:pPr>
  </w:style>
  <w:style w:type="paragraph" w:customStyle="1" w:styleId="Default">
    <w:name w:val="Default"/>
    <w:rsid w:val="00C40A27"/>
    <w:pPr>
      <w:autoSpaceDE w:val="0"/>
      <w:autoSpaceDN w:val="0"/>
      <w:adjustRightInd w:val="0"/>
    </w:pPr>
    <w:rPr>
      <w:rFonts w:ascii="Times New Roman" w:hAnsi="Times New Roman" w:cs="Times New Roman"/>
      <w:color w:val="000000"/>
      <w:sz w:val="24"/>
      <w:szCs w:val="24"/>
    </w:rPr>
  </w:style>
  <w:style w:type="paragraph" w:styleId="a4">
    <w:name w:val="No Spacing"/>
    <w:uiPriority w:val="1"/>
    <w:qFormat/>
    <w:rsid w:val="00195697"/>
    <w:rPr>
      <w:sz w:val="22"/>
      <w:szCs w:val="28"/>
    </w:rPr>
  </w:style>
  <w:style w:type="table" w:styleId="a5">
    <w:name w:val="Table Grid"/>
    <w:basedOn w:val="a1"/>
    <w:uiPriority w:val="59"/>
    <w:rsid w:val="00E54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เส้นตาราง1"/>
    <w:basedOn w:val="a1"/>
    <w:next w:val="a5"/>
    <w:uiPriority w:val="39"/>
    <w:rsid w:val="00E54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uiPriority w:val="99"/>
    <w:rsid w:val="00422CC8"/>
    <w:rPr>
      <w:rFonts w:ascii="CordiaUPC" w:hAnsi="CordiaUPC" w:cs="CordiaUPC"/>
      <w:sz w:val="30"/>
      <w:szCs w:val="30"/>
      <w:shd w:val="clear" w:color="auto" w:fill="FFFFFF"/>
    </w:rPr>
  </w:style>
  <w:style w:type="paragraph" w:customStyle="1" w:styleId="Bodytext21">
    <w:name w:val="Body text (2)1"/>
    <w:basedOn w:val="a"/>
    <w:link w:val="Bodytext2"/>
    <w:uiPriority w:val="99"/>
    <w:rsid w:val="00422CC8"/>
    <w:pPr>
      <w:widowControl w:val="0"/>
      <w:shd w:val="clear" w:color="auto" w:fill="FFFFFF"/>
      <w:spacing w:after="0" w:line="398" w:lineRule="exact"/>
      <w:ind w:hanging="420"/>
    </w:pPr>
    <w:rPr>
      <w:rFonts w:ascii="CordiaUPC" w:hAnsi="CordiaUPC" w:cs="Angsana New"/>
      <w:sz w:val="30"/>
      <w:szCs w:val="30"/>
    </w:rPr>
  </w:style>
  <w:style w:type="paragraph" w:customStyle="1" w:styleId="Pa3">
    <w:name w:val="Pa3"/>
    <w:basedOn w:val="a"/>
    <w:next w:val="a"/>
    <w:uiPriority w:val="99"/>
    <w:rsid w:val="001C544F"/>
    <w:pPr>
      <w:autoSpaceDE w:val="0"/>
      <w:autoSpaceDN w:val="0"/>
      <w:adjustRightInd w:val="0"/>
      <w:spacing w:after="0" w:line="241" w:lineRule="atLeast"/>
    </w:pPr>
    <w:rPr>
      <w:rFonts w:ascii="AngsanaUPC3001" w:hAnsi="AngsanaUPC3001" w:cs="AngsanaUPC3001"/>
      <w:sz w:val="24"/>
      <w:szCs w:val="24"/>
    </w:rPr>
  </w:style>
  <w:style w:type="character" w:customStyle="1" w:styleId="A7">
    <w:name w:val="A7"/>
    <w:uiPriority w:val="99"/>
    <w:rsid w:val="001C544F"/>
    <w:rPr>
      <w:color w:val="000000"/>
      <w:sz w:val="28"/>
      <w:szCs w:val="28"/>
    </w:rPr>
  </w:style>
  <w:style w:type="character" w:customStyle="1" w:styleId="A10">
    <w:name w:val="A1"/>
    <w:uiPriority w:val="99"/>
    <w:rsid w:val="001C544F"/>
    <w:rPr>
      <w:rFonts w:cs="BrowalliaUPC3001"/>
      <w:color w:val="000000"/>
    </w:rPr>
  </w:style>
  <w:style w:type="table" w:customStyle="1" w:styleId="2">
    <w:name w:val="เส้นตาราง2"/>
    <w:basedOn w:val="a1"/>
    <w:next w:val="a5"/>
    <w:uiPriority w:val="39"/>
    <w:rsid w:val="00CD6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8"/>
    <w:uiPriority w:val="99"/>
    <w:semiHidden/>
    <w:unhideWhenUsed/>
    <w:rsid w:val="00946B76"/>
    <w:pPr>
      <w:spacing w:after="0" w:line="240" w:lineRule="auto"/>
    </w:pPr>
    <w:rPr>
      <w:rFonts w:ascii="Tahoma" w:hAnsi="Tahoma" w:cs="Angsana New"/>
      <w:sz w:val="16"/>
      <w:szCs w:val="20"/>
    </w:rPr>
  </w:style>
  <w:style w:type="character" w:customStyle="1" w:styleId="a8">
    <w:name w:val="ข้อความบอลลูน อักขระ"/>
    <w:link w:val="a6"/>
    <w:uiPriority w:val="99"/>
    <w:semiHidden/>
    <w:rsid w:val="00946B76"/>
    <w:rPr>
      <w:rFonts w:ascii="Tahoma" w:hAnsi="Tahoma" w:cs="Angsana New"/>
      <w:sz w:val="16"/>
      <w:szCs w:val="20"/>
    </w:rPr>
  </w:style>
  <w:style w:type="paragraph" w:customStyle="1" w:styleId="Pa2">
    <w:name w:val="Pa2"/>
    <w:basedOn w:val="a"/>
    <w:next w:val="a"/>
    <w:uiPriority w:val="99"/>
    <w:rsid w:val="00A72F7D"/>
    <w:pPr>
      <w:autoSpaceDE w:val="0"/>
      <w:autoSpaceDN w:val="0"/>
      <w:adjustRightInd w:val="0"/>
      <w:spacing w:after="0" w:line="241" w:lineRule="atLeast"/>
    </w:pPr>
    <w:rPr>
      <w:rFonts w:ascii="BrowalliaUPC3001" w:hAnsi="BrowalliaUPC3001"/>
      <w:sz w:val="24"/>
      <w:szCs w:val="24"/>
    </w:rPr>
  </w:style>
  <w:style w:type="paragraph" w:customStyle="1" w:styleId="root-block-node">
    <w:name w:val="root-block-node"/>
    <w:basedOn w:val="a"/>
    <w:rsid w:val="00393533"/>
    <w:pPr>
      <w:spacing w:before="100" w:beforeAutospacing="1" w:after="100" w:afterAutospacing="1" w:line="240" w:lineRule="auto"/>
    </w:pPr>
    <w:rPr>
      <w:rFonts w:ascii="Angsana New" w:eastAsia="Times New Roman" w:hAnsi="Angsana New" w:cs="Angsana New"/>
      <w:sz w:val="28"/>
    </w:rPr>
  </w:style>
  <w:style w:type="paragraph" w:styleId="a9">
    <w:name w:val="header"/>
    <w:basedOn w:val="a"/>
    <w:link w:val="aa"/>
    <w:uiPriority w:val="99"/>
    <w:unhideWhenUsed/>
    <w:rsid w:val="009A60A0"/>
    <w:pPr>
      <w:tabs>
        <w:tab w:val="center" w:pos="4680"/>
        <w:tab w:val="right" w:pos="9360"/>
      </w:tabs>
      <w:spacing w:after="0" w:line="240" w:lineRule="auto"/>
    </w:pPr>
  </w:style>
  <w:style w:type="character" w:customStyle="1" w:styleId="aa">
    <w:name w:val="หัวกระดาษ อักขระ"/>
    <w:basedOn w:val="1"/>
    <w:link w:val="a9"/>
    <w:uiPriority w:val="99"/>
    <w:rsid w:val="009A60A0"/>
  </w:style>
  <w:style w:type="paragraph" w:styleId="ab">
    <w:name w:val="footer"/>
    <w:basedOn w:val="a"/>
    <w:link w:val="ac"/>
    <w:uiPriority w:val="99"/>
    <w:unhideWhenUsed/>
    <w:rsid w:val="009A60A0"/>
    <w:pPr>
      <w:tabs>
        <w:tab w:val="center" w:pos="4680"/>
        <w:tab w:val="right" w:pos="9360"/>
      </w:tabs>
      <w:spacing w:after="0" w:line="240" w:lineRule="auto"/>
    </w:pPr>
  </w:style>
  <w:style w:type="character" w:customStyle="1" w:styleId="ac">
    <w:name w:val="ท้ายกระดาษ อักขระ"/>
    <w:basedOn w:val="1"/>
    <w:link w:val="ab"/>
    <w:uiPriority w:val="99"/>
    <w:rsid w:val="009A60A0"/>
  </w:style>
  <w:style w:type="paragraph" w:styleId="ad">
    <w:name w:val="Title"/>
    <w:basedOn w:val="a"/>
    <w:next w:val="a"/>
    <w:link w:val="ae"/>
    <w:uiPriority w:val="10"/>
    <w:qFormat/>
    <w:rsid w:val="00356688"/>
    <w:pPr>
      <w:spacing w:after="0" w:line="240" w:lineRule="auto"/>
      <w:contextualSpacing/>
    </w:pPr>
    <w:rPr>
      <w:rFonts w:ascii="Calibri Light" w:eastAsia="Times New Roman" w:hAnsi="Calibri Light" w:cs="Angsana New"/>
      <w:spacing w:val="-10"/>
      <w:kern w:val="28"/>
      <w:sz w:val="56"/>
      <w:szCs w:val="71"/>
    </w:rPr>
  </w:style>
  <w:style w:type="character" w:customStyle="1" w:styleId="ae">
    <w:name w:val="ชื่อเรื่อง อักขระ"/>
    <w:link w:val="ad"/>
    <w:uiPriority w:val="10"/>
    <w:rsid w:val="00356688"/>
    <w:rPr>
      <w:rFonts w:ascii="Calibri Light" w:eastAsia="Times New Roman" w:hAnsi="Calibri Light" w:cs="Angsana New"/>
      <w:spacing w:val="-10"/>
      <w:kern w:val="28"/>
      <w:sz w:val="56"/>
      <w:szCs w:val="71"/>
    </w:rPr>
  </w:style>
  <w:style w:type="character" w:styleId="af">
    <w:name w:val="Subtle Reference"/>
    <w:uiPriority w:val="31"/>
    <w:qFormat/>
    <w:rsid w:val="00356688"/>
    <w:rPr>
      <w:smallCaps/>
      <w:color w:val="5A5A5A"/>
    </w:rPr>
  </w:style>
  <w:style w:type="character" w:styleId="af0">
    <w:name w:val="Strong"/>
    <w:basedOn w:val="1"/>
    <w:uiPriority w:val="22"/>
    <w:qFormat/>
    <w:rsid w:val="00FA040B"/>
    <w:rPr>
      <w:b/>
      <w:bCs/>
    </w:rPr>
  </w:style>
  <w:style w:type="character" w:customStyle="1" w:styleId="11">
    <w:name w:val="การเชื่อมโยงหลายมิติ1"/>
    <w:basedOn w:val="1"/>
    <w:uiPriority w:val="99"/>
    <w:unhideWhenUsed/>
    <w:rsid w:val="000A0BAC"/>
    <w:rPr>
      <w:color w:val="0000FF"/>
      <w:u w:val="single"/>
    </w:rPr>
  </w:style>
  <w:style w:type="character" w:styleId="af1">
    <w:name w:val="Emphasis"/>
    <w:basedOn w:val="a0"/>
    <w:uiPriority w:val="20"/>
    <w:qFormat/>
    <w:rsid w:val="004D6888"/>
    <w:rPr>
      <w:i/>
      <w:iCs/>
    </w:rPr>
  </w:style>
</w:styles>
</file>

<file path=word/webSettings.xml><?xml version="1.0" encoding="utf-8"?>
<w:webSettings xmlns:r="http://schemas.openxmlformats.org/officeDocument/2006/relationships" xmlns:w="http://schemas.openxmlformats.org/wordprocessingml/2006/main">
  <w:divs>
    <w:div w:id="1137455812">
      <w:bodyDiv w:val="1"/>
      <w:marLeft w:val="0"/>
      <w:marRight w:val="0"/>
      <w:marTop w:val="0"/>
      <w:marBottom w:val="0"/>
      <w:divBdr>
        <w:top w:val="none" w:sz="0" w:space="0" w:color="auto"/>
        <w:left w:val="none" w:sz="0" w:space="0" w:color="auto"/>
        <w:bottom w:val="none" w:sz="0" w:space="0" w:color="auto"/>
        <w:right w:val="none" w:sz="0" w:space="0" w:color="auto"/>
      </w:divBdr>
    </w:div>
    <w:div w:id="1878077525">
      <w:bodyDiv w:val="1"/>
      <w:marLeft w:val="0"/>
      <w:marRight w:val="0"/>
      <w:marTop w:val="0"/>
      <w:marBottom w:val="0"/>
      <w:divBdr>
        <w:top w:val="none" w:sz="0" w:space="0" w:color="auto"/>
        <w:left w:val="none" w:sz="0" w:space="0" w:color="auto"/>
        <w:bottom w:val="none" w:sz="0" w:space="0" w:color="auto"/>
        <w:right w:val="none" w:sz="0" w:space="0" w:color="auto"/>
      </w:divBdr>
      <w:divsChild>
        <w:div w:id="285160351">
          <w:marLeft w:val="0"/>
          <w:marRight w:val="0"/>
          <w:marTop w:val="0"/>
          <w:marBottom w:val="0"/>
          <w:divBdr>
            <w:top w:val="none" w:sz="0" w:space="0" w:color="auto"/>
            <w:left w:val="none" w:sz="0" w:space="0" w:color="auto"/>
            <w:bottom w:val="none" w:sz="0" w:space="0" w:color="auto"/>
            <w:right w:val="none" w:sz="0" w:space="0" w:color="auto"/>
          </w:divBdr>
        </w:div>
        <w:div w:id="189130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ika.1978@gmail.com" TargetMode="Externa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kunika.1978@gmail.com" TargetMode="External"/><Relationship Id="rId14"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CBA0-B071-44F4-8CA3-FA947F49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3738</Words>
  <Characters>21307</Characters>
  <Application>Microsoft Office Word</Application>
  <DocSecurity>0</DocSecurity>
  <Lines>177</Lines>
  <Paragraphs>49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24996</CharactersWithSpaces>
  <SharedDoc>false</SharedDoc>
  <HLinks>
    <vt:vector size="12" baseType="variant">
      <vt:variant>
        <vt:i4>4653108</vt:i4>
      </vt:variant>
      <vt:variant>
        <vt:i4>3</vt:i4>
      </vt:variant>
      <vt:variant>
        <vt:i4>0</vt:i4>
      </vt:variant>
      <vt:variant>
        <vt:i4>5</vt:i4>
      </vt:variant>
      <vt:variant>
        <vt:lpwstr>mailto:kunika.1978@gmail.com</vt:lpwstr>
      </vt:variant>
      <vt:variant>
        <vt:lpwstr/>
      </vt:variant>
      <vt:variant>
        <vt:i4>4653108</vt:i4>
      </vt:variant>
      <vt:variant>
        <vt:i4>0</vt:i4>
      </vt:variant>
      <vt:variant>
        <vt:i4>0</vt:i4>
      </vt:variant>
      <vt:variant>
        <vt:i4>5</vt:i4>
      </vt:variant>
      <vt:variant>
        <vt:lpwstr>mailto:kunika.1978@gmail.com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outlook</dc:creator>
  <cp:lastModifiedBy>SU3</cp:lastModifiedBy>
  <cp:revision>2</cp:revision>
  <cp:lastPrinted>2022-06-27T06:51:00Z</cp:lastPrinted>
  <dcterms:created xsi:type="dcterms:W3CDTF">2022-11-11T05:47:00Z</dcterms:created>
  <dcterms:modified xsi:type="dcterms:W3CDTF">2022-11-11T05:47:00Z</dcterms:modified>
</cp:coreProperties>
</file>